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E7768D" w14:paraId="555FD49E" w14:textId="77777777" w:rsidTr="00E41ECD">
        <w:tc>
          <w:tcPr>
            <w:tcW w:w="2160" w:type="dxa"/>
          </w:tcPr>
          <w:p w14:paraId="1A6DD085" w14:textId="1C456D79" w:rsidR="00E41ECD" w:rsidRPr="00E7768D" w:rsidRDefault="00E41ECD" w:rsidP="00E7768D">
            <w:pPr>
              <w:ind w:firstLine="0"/>
              <w:rPr>
                <w:b/>
                <w:bCs/>
                <w:sz w:val="24"/>
                <w:szCs w:val="24"/>
              </w:rPr>
            </w:pPr>
            <w:r w:rsidRPr="00E7768D">
              <w:rPr>
                <w:b/>
                <w:bCs/>
                <w:sz w:val="24"/>
                <w:szCs w:val="24"/>
              </w:rPr>
              <w:t>Forum</w:t>
            </w:r>
          </w:p>
        </w:tc>
        <w:tc>
          <w:tcPr>
            <w:tcW w:w="6866" w:type="dxa"/>
          </w:tcPr>
          <w:p w14:paraId="01E550F7" w14:textId="7B6999E8" w:rsidR="00F31929" w:rsidRPr="00E7768D" w:rsidRDefault="00F202D1" w:rsidP="00E7768D">
            <w:pPr>
              <w:ind w:firstLine="0"/>
              <w:rPr>
                <w:sz w:val="24"/>
                <w:szCs w:val="24"/>
              </w:rPr>
            </w:pPr>
            <w:r w:rsidRPr="00E7768D">
              <w:rPr>
                <w:sz w:val="24"/>
                <w:szCs w:val="24"/>
              </w:rPr>
              <w:t>World Health Assembly</w:t>
            </w:r>
          </w:p>
        </w:tc>
      </w:tr>
      <w:tr w:rsidR="00E41ECD" w:rsidRPr="00E7768D" w14:paraId="532B143A" w14:textId="77777777" w:rsidTr="00E41ECD">
        <w:tc>
          <w:tcPr>
            <w:tcW w:w="2160" w:type="dxa"/>
          </w:tcPr>
          <w:p w14:paraId="586C96C7" w14:textId="1711E07F" w:rsidR="00E41ECD" w:rsidRPr="00E7768D" w:rsidRDefault="00E41ECD" w:rsidP="00E7768D">
            <w:pPr>
              <w:ind w:firstLine="0"/>
              <w:rPr>
                <w:b/>
                <w:bCs/>
                <w:sz w:val="24"/>
                <w:szCs w:val="24"/>
              </w:rPr>
            </w:pPr>
            <w:r w:rsidRPr="00E7768D">
              <w:rPr>
                <w:b/>
                <w:bCs/>
                <w:sz w:val="24"/>
                <w:szCs w:val="24"/>
              </w:rPr>
              <w:t>Issue</w:t>
            </w:r>
          </w:p>
        </w:tc>
        <w:tc>
          <w:tcPr>
            <w:tcW w:w="6866" w:type="dxa"/>
          </w:tcPr>
          <w:p w14:paraId="58E137EB" w14:textId="68898AE8" w:rsidR="00F31929" w:rsidRPr="00E7768D" w:rsidRDefault="00F202D1" w:rsidP="00E7768D">
            <w:pPr>
              <w:ind w:firstLine="0"/>
              <w:rPr>
                <w:sz w:val="24"/>
                <w:szCs w:val="24"/>
              </w:rPr>
            </w:pPr>
            <w:r w:rsidRPr="00E7768D">
              <w:rPr>
                <w:sz w:val="24"/>
                <w:szCs w:val="24"/>
              </w:rPr>
              <w:t>Addressing the Global Mental Health Crisis</w:t>
            </w:r>
          </w:p>
        </w:tc>
      </w:tr>
      <w:tr w:rsidR="00E41ECD" w:rsidRPr="00E7768D" w14:paraId="10F62E5B" w14:textId="77777777" w:rsidTr="00E41ECD">
        <w:tc>
          <w:tcPr>
            <w:tcW w:w="2160" w:type="dxa"/>
          </w:tcPr>
          <w:p w14:paraId="36B3D774" w14:textId="5FBFD12D" w:rsidR="00E41ECD" w:rsidRPr="00E7768D" w:rsidRDefault="00E41ECD" w:rsidP="00E7768D">
            <w:pPr>
              <w:ind w:firstLine="0"/>
              <w:rPr>
                <w:b/>
                <w:bCs/>
                <w:sz w:val="24"/>
                <w:szCs w:val="24"/>
              </w:rPr>
            </w:pPr>
            <w:r w:rsidRPr="00E7768D">
              <w:rPr>
                <w:b/>
                <w:bCs/>
                <w:sz w:val="24"/>
                <w:szCs w:val="24"/>
              </w:rPr>
              <w:t>Student Officer</w:t>
            </w:r>
          </w:p>
        </w:tc>
        <w:tc>
          <w:tcPr>
            <w:tcW w:w="6866" w:type="dxa"/>
          </w:tcPr>
          <w:p w14:paraId="2C5D4393" w14:textId="0858CF39" w:rsidR="00F31929" w:rsidRPr="00E7768D" w:rsidRDefault="00F202D1" w:rsidP="00E7768D">
            <w:pPr>
              <w:ind w:firstLine="0"/>
              <w:rPr>
                <w:sz w:val="24"/>
                <w:szCs w:val="24"/>
              </w:rPr>
            </w:pPr>
            <w:r w:rsidRPr="00E7768D">
              <w:rPr>
                <w:sz w:val="24"/>
                <w:szCs w:val="24"/>
              </w:rPr>
              <w:t>Pauline Ostermann</w:t>
            </w:r>
          </w:p>
        </w:tc>
      </w:tr>
      <w:tr w:rsidR="00E41ECD" w:rsidRPr="00E7768D" w14:paraId="16AD6A0C" w14:textId="77777777" w:rsidTr="00504276">
        <w:tc>
          <w:tcPr>
            <w:tcW w:w="2160" w:type="dxa"/>
          </w:tcPr>
          <w:p w14:paraId="4F5D0544" w14:textId="6640C728" w:rsidR="00E41ECD" w:rsidRPr="00E7768D" w:rsidRDefault="00E41ECD" w:rsidP="00E7768D">
            <w:pPr>
              <w:ind w:firstLine="0"/>
              <w:rPr>
                <w:b/>
                <w:bCs/>
                <w:sz w:val="24"/>
                <w:szCs w:val="24"/>
              </w:rPr>
            </w:pPr>
            <w:r w:rsidRPr="00E7768D">
              <w:rPr>
                <w:b/>
                <w:bCs/>
                <w:sz w:val="24"/>
                <w:szCs w:val="24"/>
              </w:rPr>
              <w:t>Position</w:t>
            </w:r>
          </w:p>
        </w:tc>
        <w:tc>
          <w:tcPr>
            <w:tcW w:w="6866" w:type="dxa"/>
          </w:tcPr>
          <w:p w14:paraId="3E9FE1FD" w14:textId="14823EDE" w:rsidR="00E41ECD" w:rsidRPr="00E7768D" w:rsidRDefault="00E41ECD" w:rsidP="00E7768D">
            <w:pPr>
              <w:ind w:firstLine="0"/>
              <w:rPr>
                <w:sz w:val="24"/>
                <w:szCs w:val="24"/>
              </w:rPr>
            </w:pPr>
            <w:r w:rsidRPr="00E7768D">
              <w:rPr>
                <w:sz w:val="24"/>
                <w:szCs w:val="24"/>
              </w:rPr>
              <w:t xml:space="preserve">President </w:t>
            </w:r>
          </w:p>
        </w:tc>
      </w:tr>
    </w:tbl>
    <w:p w14:paraId="3435FEF8" w14:textId="45538C06" w:rsidR="00504276" w:rsidRPr="00E7768D" w:rsidRDefault="00504276" w:rsidP="00E7768D">
      <w:pPr>
        <w:ind w:firstLine="0"/>
      </w:pPr>
      <w:r w:rsidRPr="00E7768D">
        <w:rPr>
          <w:noProof/>
        </w:rPr>
        <mc:AlternateContent>
          <mc:Choice Requires="wps">
            <w:drawing>
              <wp:anchor distT="0" distB="0" distL="114300" distR="114300" simplePos="0" relativeHeight="251658240"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23820A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lQXb53gAAAAwBAAAPAAAA&#10;ZHJzL2Rvd25yZXYueG1sTE9NT8MwDL0j8R8iI3Fj6QpipWs6IaZx4LaChLhljWkqGqc06Qf/HiMO&#10;cLH0/Oz3UewW14kJh9B6UrBeJSCQam9aahS8PB+uMhAhajK684QKvjDArjw/K3Ru/ExHnKrYCBah&#10;kGsFNsY+lzLUFp0OK98jMffuB6cjw6GRZtAzi7tOpklyK51uiR2s7vHBYv1RjU7BW/ZqsmM36eaw&#10;96Ov5s+NfXxS6vJi2W953G9BRFzi3wf8dOD8UHKwkx/JBNExTvlQQbq+BsH0XXKzAXH6XciykP9L&#10;lN8AAAD//wMAUEsBAi0AFAAGAAgAAAAhALaDOJL+AAAA4QEAABMAAAAAAAAAAAAAAAAAAAAAAFtD&#10;b250ZW50X1R5cGVzXS54bWxQSwECLQAUAAYACAAAACEAOP0h/9YAAACUAQAACwAAAAAAAAAAAAAA&#10;AAAvAQAAX3JlbHMvLnJlbHNQSwECLQAUAAYACAAAACEA3NQudcMBAADfAwAADgAAAAAAAAAAAAAA&#10;AAAuAgAAZHJzL2Uyb0RvYy54bWxQSwECLQAUAAYACAAAACEA5UF2+d4AAAAMAQAADwAAAAAAAAAA&#10;AAAAAAAdBAAAZHJzL2Rvd25yZXYueG1sUEsFBgAAAAAEAAQA8wAAACgFAAAAAA==&#10;" strokecolor="#2fced6" strokeweight="1.5pt">
                <v:stroke joinstyle="miter"/>
              </v:line>
            </w:pict>
          </mc:Fallback>
        </mc:AlternateContent>
      </w:r>
    </w:p>
    <w:p w14:paraId="18AE5503" w14:textId="77777777" w:rsidR="00545816" w:rsidRPr="00E7768D" w:rsidRDefault="00545816" w:rsidP="00E7768D">
      <w:pPr>
        <w:pStyle w:val="Heading1"/>
      </w:pPr>
      <w:r w:rsidRPr="00E7768D">
        <w:t>Introduction</w:t>
      </w:r>
      <w:bookmarkStart w:id="0" w:name="OLE_LINK1"/>
    </w:p>
    <w:p w14:paraId="06119C54" w14:textId="74000203" w:rsidR="001C5139" w:rsidRPr="00E7768D" w:rsidRDefault="005318BA" w:rsidP="00E7768D">
      <w:pPr>
        <w:pStyle w:val="NormalWeb"/>
        <w:spacing w:line="360" w:lineRule="auto"/>
        <w:rPr>
          <w:rFonts w:ascii="Arial" w:hAnsi="Arial" w:cs="Arial"/>
          <w:color w:val="000000" w:themeColor="text1"/>
          <w:sz w:val="22"/>
          <w:szCs w:val="22"/>
        </w:rPr>
      </w:pPr>
      <w:r w:rsidRPr="00E7768D">
        <w:rPr>
          <w:rFonts w:ascii="Arial" w:hAnsi="Arial" w:cs="Arial"/>
        </w:rPr>
        <w:t xml:space="preserve">           </w:t>
      </w:r>
      <w:r w:rsidRPr="00E7768D">
        <w:rPr>
          <w:rFonts w:ascii="Arial" w:hAnsi="Arial" w:cs="Arial"/>
          <w:color w:val="000000" w:themeColor="text1"/>
          <w:sz w:val="22"/>
          <w:szCs w:val="22"/>
        </w:rPr>
        <w:t>Mental health is a fundamental aspect of overall health and well-being, recognized worldwide as a significant public health issue. It influences how individuals think, learn, perform at work, and interact with others, impacting both personal quality of life and broader social and economic progress. The World Health Assembly (WHA), the principal decision-making body of the World Health Organization (WHO), is tasked with setting global health priorities and facilitating collaboration among Member States on current and emerging health challenges, including mental health. In recent decades, mental health issues have risen globally, driven by interconnected social, economic, environmental, and political factors. </w:t>
      </w:r>
    </w:p>
    <w:p w14:paraId="7B4F9BC4" w14:textId="7581D8F8" w:rsidR="00A30CEE" w:rsidRPr="00E7768D" w:rsidRDefault="00FA575B" w:rsidP="00E7768D">
      <w:pPr>
        <w:pStyle w:val="NormalWeb"/>
        <w:spacing w:line="360" w:lineRule="auto"/>
        <w:ind w:firstLine="720"/>
        <w:rPr>
          <w:rFonts w:ascii="Arial" w:hAnsi="Arial" w:cs="Arial"/>
          <w:color w:val="000000" w:themeColor="text1"/>
          <w:sz w:val="22"/>
          <w:szCs w:val="22"/>
        </w:rPr>
      </w:pPr>
      <w:r w:rsidRPr="00E7768D">
        <w:rPr>
          <w:rFonts w:ascii="Arial" w:hAnsi="Arial" w:cs="Arial"/>
          <w:color w:val="000000" w:themeColor="text1"/>
          <w:sz w:val="22"/>
          <w:szCs w:val="22"/>
        </w:rPr>
        <w:t>Recent challenges such as rapid urban expansion, increasing economic disparity, armed conflicts, forced migrations, climate disasters, and health crises have heightened stress and uncertainty among many populations. The COVID-19 pandemic revealed significant weaknesses in mental health systems and was associated with a notable increase in related conditions, drawing renewed global focus. Mental health is now recognized as a vital component of health security and sustainable development, not just an ancillary concern. Globally, conditions like depression, anxiety, and stress-related disorders impact hundreds of millions, serving as major sources of disability and affecting long-term educational, workforce, and social stability</w:t>
      </w:r>
      <w:r w:rsidRPr="00E7768D">
        <w:rPr>
          <w:rFonts w:ascii="Arial" w:hAnsi="Arial" w:cs="Arial"/>
          <w:color w:val="000000" w:themeColor="text1"/>
        </w:rPr>
        <w:t>.</w:t>
      </w:r>
    </w:p>
    <w:p w14:paraId="5D25DB0E" w14:textId="7EEC988C" w:rsidR="00545816" w:rsidRDefault="001E763C" w:rsidP="00E7768D">
      <w:pPr>
        <w:pStyle w:val="NormalWeb"/>
        <w:spacing w:line="360" w:lineRule="auto"/>
        <w:ind w:firstLine="720"/>
        <w:rPr>
          <w:rFonts w:ascii="Arial" w:hAnsi="Arial" w:cs="Arial"/>
          <w:color w:val="000000" w:themeColor="text1"/>
          <w:sz w:val="22"/>
          <w:szCs w:val="22"/>
        </w:rPr>
      </w:pPr>
      <w:r w:rsidRPr="00E7768D">
        <w:rPr>
          <w:rFonts w:ascii="Arial" w:hAnsi="Arial" w:cs="Arial"/>
          <w:color w:val="000000" w:themeColor="text1"/>
          <w:sz w:val="22"/>
          <w:szCs w:val="22"/>
        </w:rPr>
        <w:t xml:space="preserve">Mental health conditions </w:t>
      </w:r>
      <w:r w:rsidR="00FA575B" w:rsidRPr="00E7768D">
        <w:rPr>
          <w:rFonts w:ascii="Arial" w:hAnsi="Arial" w:cs="Arial"/>
          <w:color w:val="000000" w:themeColor="text1"/>
          <w:sz w:val="22"/>
          <w:szCs w:val="22"/>
        </w:rPr>
        <w:t>affect all groups of individuals</w:t>
      </w:r>
      <w:r w:rsidRPr="00E7768D">
        <w:rPr>
          <w:rFonts w:ascii="Arial" w:hAnsi="Arial" w:cs="Arial"/>
          <w:color w:val="000000" w:themeColor="text1"/>
          <w:sz w:val="22"/>
          <w:szCs w:val="22"/>
        </w:rPr>
        <w:t xml:space="preserve">; children and adolescents, refugees, people affected by humanitarian crises, and those living in poverty face </w:t>
      </w:r>
      <w:r w:rsidR="00A07364" w:rsidRPr="00E7768D">
        <w:rPr>
          <w:rFonts w:ascii="Arial" w:hAnsi="Arial" w:cs="Arial"/>
          <w:color w:val="000000" w:themeColor="text1"/>
          <w:sz w:val="22"/>
          <w:szCs w:val="22"/>
        </w:rPr>
        <w:t xml:space="preserve">a </w:t>
      </w:r>
      <w:r w:rsidRPr="00E7768D">
        <w:rPr>
          <w:rFonts w:ascii="Arial" w:hAnsi="Arial" w:cs="Arial"/>
          <w:color w:val="000000" w:themeColor="text1"/>
          <w:sz w:val="22"/>
          <w:szCs w:val="22"/>
        </w:rPr>
        <w:t xml:space="preserve">higher risk, yet </w:t>
      </w:r>
      <w:r w:rsidR="00A07364" w:rsidRPr="00E7768D">
        <w:rPr>
          <w:rFonts w:ascii="Arial" w:hAnsi="Arial" w:cs="Arial"/>
          <w:color w:val="000000" w:themeColor="text1"/>
          <w:sz w:val="22"/>
          <w:szCs w:val="22"/>
        </w:rPr>
        <w:t xml:space="preserve">unfortunately, </w:t>
      </w:r>
      <w:r w:rsidRPr="00E7768D">
        <w:rPr>
          <w:rFonts w:ascii="Arial" w:hAnsi="Arial" w:cs="Arial"/>
          <w:color w:val="000000" w:themeColor="text1"/>
          <w:sz w:val="22"/>
          <w:szCs w:val="22"/>
        </w:rPr>
        <w:t>they have the lowest access to care and support. Even though the problem is widespread and affects many people, mental health is still not treated as a priority in many national health systems.</w:t>
      </w:r>
      <w:r w:rsidR="00044937" w:rsidRPr="00E7768D">
        <w:rPr>
          <w:rFonts w:ascii="Arial" w:hAnsi="Arial" w:cs="Arial"/>
          <w:color w:val="000000" w:themeColor="text1"/>
          <w:sz w:val="22"/>
          <w:szCs w:val="22"/>
        </w:rPr>
        <w:t xml:space="preserve"> </w:t>
      </w:r>
      <w:r w:rsidR="00721D01" w:rsidRPr="00E7768D">
        <w:rPr>
          <w:rFonts w:ascii="Arial" w:hAnsi="Arial" w:cs="Arial"/>
          <w:color w:val="000000" w:themeColor="text1"/>
          <w:sz w:val="22"/>
          <w:szCs w:val="22"/>
        </w:rPr>
        <w:t>Public Mental health services are often widely underfunded</w:t>
      </w:r>
      <w:r w:rsidR="00044937" w:rsidRPr="00E7768D">
        <w:rPr>
          <w:rFonts w:ascii="Arial" w:hAnsi="Arial" w:cs="Arial"/>
          <w:color w:val="000000" w:themeColor="text1"/>
          <w:sz w:val="22"/>
          <w:szCs w:val="22"/>
        </w:rPr>
        <w:t>, and m</w:t>
      </w:r>
      <w:r w:rsidRPr="00E7768D">
        <w:rPr>
          <w:rFonts w:ascii="Arial" w:hAnsi="Arial" w:cs="Arial"/>
          <w:color w:val="000000" w:themeColor="text1"/>
          <w:sz w:val="22"/>
          <w:szCs w:val="22"/>
        </w:rPr>
        <w:t xml:space="preserve">any areas also face a shortage of mental health professionals. As a result, access to care is commonly concentrated in urban settings, with fewer services available in rural and remote communities. Stigma and discrimination still discourage people from seeking help, which widens the gap between those who need treatment and those who receive it. This chair report provides delegates with an objective overview of the global </w:t>
      </w:r>
      <w:r w:rsidRPr="00E7768D">
        <w:rPr>
          <w:rFonts w:ascii="Arial" w:hAnsi="Arial" w:cs="Arial"/>
          <w:color w:val="000000" w:themeColor="text1"/>
          <w:sz w:val="22"/>
          <w:szCs w:val="22"/>
        </w:rPr>
        <w:lastRenderedPageBreak/>
        <w:t xml:space="preserve">mental health crisis. It </w:t>
      </w:r>
      <w:r w:rsidR="00AE2F20" w:rsidRPr="00E7768D">
        <w:rPr>
          <w:rFonts w:ascii="Arial" w:hAnsi="Arial" w:cs="Arial"/>
          <w:color w:val="000000" w:themeColor="text1"/>
          <w:sz w:val="22"/>
          <w:szCs w:val="22"/>
        </w:rPr>
        <w:t>examines the issue’s background, identifies key stakeholders, summarizes prior international efforts, and outlines policy options for discussion at</w:t>
      </w:r>
      <w:r w:rsidRPr="00E7768D">
        <w:rPr>
          <w:rFonts w:ascii="Arial" w:hAnsi="Arial" w:cs="Arial"/>
          <w:color w:val="000000" w:themeColor="text1"/>
          <w:sz w:val="22"/>
          <w:szCs w:val="22"/>
        </w:rPr>
        <w:t xml:space="preserve"> the World Health Assembly.</w:t>
      </w:r>
    </w:p>
    <w:p w14:paraId="7530A15C" w14:textId="77777777" w:rsidR="00E7768D" w:rsidRPr="00E7768D" w:rsidRDefault="00E7768D" w:rsidP="00E7768D">
      <w:pPr>
        <w:pStyle w:val="NormalWeb"/>
        <w:spacing w:line="360" w:lineRule="auto"/>
        <w:rPr>
          <w:rFonts w:ascii="Arial" w:hAnsi="Arial" w:cs="Arial"/>
          <w:color w:val="000000" w:themeColor="text1"/>
          <w:sz w:val="22"/>
          <w:szCs w:val="22"/>
        </w:rPr>
      </w:pPr>
    </w:p>
    <w:p w14:paraId="105183CD" w14:textId="77777777" w:rsidR="00545816" w:rsidRPr="00E7768D" w:rsidRDefault="00545816" w:rsidP="00E7768D">
      <w:pPr>
        <w:pStyle w:val="Heading1"/>
      </w:pPr>
      <w:r w:rsidRPr="00E7768D">
        <w:t>Definition of Key Terms</w:t>
      </w:r>
    </w:p>
    <w:p w14:paraId="223A0F8A" w14:textId="77777777" w:rsidR="00545816" w:rsidRPr="00E7768D" w:rsidRDefault="00545816" w:rsidP="00E7768D">
      <w:pPr>
        <w:pStyle w:val="Heading2"/>
      </w:pPr>
      <w:r w:rsidRPr="00E7768D">
        <w:t>Mental health</w:t>
      </w:r>
    </w:p>
    <w:p w14:paraId="2872E039" w14:textId="4827B252" w:rsidR="00545816" w:rsidRPr="00E7768D" w:rsidRDefault="00545816" w:rsidP="00E7768D">
      <w:r w:rsidRPr="00E7768D">
        <w:t xml:space="preserve">Mental health is a state of well-being in which an individual </w:t>
      </w:r>
      <w:r w:rsidR="00AC15E0" w:rsidRPr="00E7768D">
        <w:t>can</w:t>
      </w:r>
      <w:r w:rsidRPr="00E7768D">
        <w:t xml:space="preserve"> cope with normal life stresses, work productively, and contribute to their community.</w:t>
      </w:r>
    </w:p>
    <w:p w14:paraId="5A10C24C" w14:textId="77777777" w:rsidR="00545816" w:rsidRPr="00E7768D" w:rsidRDefault="00545816" w:rsidP="00E7768D">
      <w:pPr>
        <w:pStyle w:val="Heading2"/>
      </w:pPr>
      <w:r w:rsidRPr="00E7768D">
        <w:t>Mental health services</w:t>
      </w:r>
    </w:p>
    <w:p w14:paraId="4FFAC469" w14:textId="77777777" w:rsidR="00545816" w:rsidRPr="00E7768D" w:rsidRDefault="00545816" w:rsidP="00E7768D">
      <w:r w:rsidRPr="00E7768D">
        <w:t>Mental health services include prevention, diagnosis, treatment, and rehabilitation activities that support individuals with mental health conditions through community-based or clinical care.</w:t>
      </w:r>
    </w:p>
    <w:p w14:paraId="624DD213" w14:textId="77777777" w:rsidR="00545816" w:rsidRPr="00E7768D" w:rsidRDefault="00545816" w:rsidP="00E7768D">
      <w:pPr>
        <w:pStyle w:val="Heading2"/>
      </w:pPr>
      <w:r w:rsidRPr="00E7768D">
        <w:t>Stigma</w:t>
      </w:r>
    </w:p>
    <w:p w14:paraId="5FDB29FB" w14:textId="75E6605E" w:rsidR="00545816" w:rsidRPr="00E7768D" w:rsidRDefault="00545816" w:rsidP="00E7768D">
      <w:r w:rsidRPr="00E7768D">
        <w:t>Stigma refers to negative attitudes, beliefs, and behaviors toward individuals with mental health conditions, often resulting in discrimination, social exclusion, and reduced access to care.</w:t>
      </w:r>
    </w:p>
    <w:p w14:paraId="17BFDBED" w14:textId="77777777" w:rsidR="00545816" w:rsidRPr="00E7768D" w:rsidRDefault="00545816" w:rsidP="00E7768D">
      <w:pPr>
        <w:pStyle w:val="Heading2"/>
      </w:pPr>
      <w:r w:rsidRPr="00E7768D">
        <w:t>World Health Assembly (WHA)</w:t>
      </w:r>
    </w:p>
    <w:p w14:paraId="3664E36C" w14:textId="77777777" w:rsidR="00545816" w:rsidRPr="00E7768D" w:rsidRDefault="00545816" w:rsidP="00E7768D">
      <w:r w:rsidRPr="00E7768D">
        <w:t>The World Health Assembly is the highest decision-making body of the World Health Organization (WHO), composed of representatives from all WHO Member States. It is responsible for setting global health policies and approving international health strategies.</w:t>
      </w:r>
    </w:p>
    <w:p w14:paraId="57757548" w14:textId="27C6F5E0" w:rsidR="00545816" w:rsidRPr="00E7768D" w:rsidRDefault="00545816" w:rsidP="00E7768D">
      <w:pPr>
        <w:pStyle w:val="Heading2"/>
      </w:pPr>
      <w:r w:rsidRPr="00E7768D">
        <w:t>Sustainable Development Goals (SDG</w:t>
      </w:r>
      <w:r w:rsidR="132A40D2" w:rsidRPr="00E7768D">
        <w:t>s</w:t>
      </w:r>
      <w:r w:rsidRPr="00E7768D">
        <w:t>)</w:t>
      </w:r>
    </w:p>
    <w:p w14:paraId="50213D32" w14:textId="27AACC7D" w:rsidR="00545816" w:rsidRPr="00E7768D" w:rsidRDefault="00271592" w:rsidP="00E7768D">
      <w:pPr>
        <w:rPr>
          <w:color w:val="000000"/>
        </w:rPr>
      </w:pPr>
      <w:r w:rsidRPr="00E7768D">
        <w:rPr>
          <w:color w:val="000000"/>
          <w:kern w:val="0"/>
          <w14:ligatures w14:val="none"/>
        </w:rPr>
        <w:t xml:space="preserve">The 17 Sustainable Development Goals were adopted by the United Nations in 2015 as part of the 2030 Agenda for Sustainable Development. These goals aim to tackle key global issues </w:t>
      </w:r>
      <w:r w:rsidR="00AC7973" w:rsidRPr="00E7768D">
        <w:rPr>
          <w:color w:val="000000"/>
          <w:kern w:val="0"/>
          <w14:ligatures w14:val="none"/>
        </w:rPr>
        <w:t>includ</w:t>
      </w:r>
      <w:r w:rsidR="00CB79FB" w:rsidRPr="00E7768D">
        <w:rPr>
          <w:color w:val="000000"/>
          <w:kern w:val="0"/>
          <w14:ligatures w14:val="none"/>
        </w:rPr>
        <w:t xml:space="preserve">ing </w:t>
      </w:r>
      <w:r w:rsidR="00AC7973" w:rsidRPr="00E7768D">
        <w:rPr>
          <w:color w:val="000000"/>
          <w:kern w:val="0"/>
          <w14:ligatures w14:val="none"/>
        </w:rPr>
        <w:t>but not limited to;</w:t>
      </w:r>
      <w:r w:rsidRPr="00E7768D">
        <w:rPr>
          <w:color w:val="000000"/>
          <w:kern w:val="0"/>
          <w14:ligatures w14:val="none"/>
        </w:rPr>
        <w:t xml:space="preserve"> poverty, inequality, health, education, and environmental sustainability. Specifically, mental health is covered under Goal 3, which focuses on promoting healthy lives and well-being for people of all ages.</w:t>
      </w:r>
    </w:p>
    <w:p w14:paraId="7F34B6B5" w14:textId="77777777" w:rsidR="00545816" w:rsidRPr="00E7768D" w:rsidRDefault="00545816" w:rsidP="00E7768D">
      <w:pPr>
        <w:pStyle w:val="Heading2"/>
      </w:pPr>
      <w:r w:rsidRPr="00E7768D">
        <w:t>World Health Organization (WHO)</w:t>
      </w:r>
    </w:p>
    <w:p w14:paraId="4595D824" w14:textId="0BE3D941" w:rsidR="00545816" w:rsidRPr="00E7768D" w:rsidRDefault="00545816" w:rsidP="00E7768D">
      <w:pPr>
        <w:pStyle w:val="Heading2"/>
        <w:rPr>
          <w:b w:val="0"/>
          <w:bCs/>
          <w:sz w:val="22"/>
          <w:szCs w:val="22"/>
        </w:rPr>
      </w:pPr>
      <w:r w:rsidRPr="00E7768D">
        <w:t xml:space="preserve">          </w:t>
      </w:r>
      <w:r w:rsidR="001C65C6" w:rsidRPr="00E7768D">
        <w:rPr>
          <w:b w:val="0"/>
          <w:color w:val="000000" w:themeColor="text1"/>
          <w:sz w:val="22"/>
          <w:szCs w:val="22"/>
        </w:rPr>
        <w:t>The World Health Organization is a specialized agency of the United Nations</w:t>
      </w:r>
      <w:r w:rsidR="003D5C6B" w:rsidRPr="00E7768D">
        <w:rPr>
          <w:b w:val="0"/>
          <w:color w:val="000000" w:themeColor="text1"/>
          <w:sz w:val="22"/>
          <w:szCs w:val="22"/>
        </w:rPr>
        <w:t xml:space="preserve"> </w:t>
      </w:r>
      <w:r w:rsidR="001C65C6" w:rsidRPr="00E7768D">
        <w:rPr>
          <w:b w:val="0"/>
          <w:color w:val="000000" w:themeColor="text1"/>
          <w:sz w:val="22"/>
          <w:szCs w:val="22"/>
        </w:rPr>
        <w:t>founded in 1948</w:t>
      </w:r>
      <w:r w:rsidR="003D5C6B" w:rsidRPr="00E7768D">
        <w:rPr>
          <w:b w:val="0"/>
          <w:color w:val="000000" w:themeColor="text1"/>
          <w:sz w:val="22"/>
          <w:szCs w:val="22"/>
        </w:rPr>
        <w:t xml:space="preserve"> </w:t>
      </w:r>
      <w:r w:rsidR="00F73E60" w:rsidRPr="00E7768D">
        <w:rPr>
          <w:b w:val="0"/>
          <w:color w:val="000000" w:themeColor="text1"/>
          <w:sz w:val="22"/>
          <w:szCs w:val="22"/>
        </w:rPr>
        <w:t xml:space="preserve">which </w:t>
      </w:r>
      <w:r w:rsidR="001C65C6" w:rsidRPr="00E7768D">
        <w:rPr>
          <w:b w:val="0"/>
          <w:color w:val="000000" w:themeColor="text1"/>
          <w:sz w:val="22"/>
          <w:szCs w:val="22"/>
        </w:rPr>
        <w:t xml:space="preserve">is responsible for leading and coordinating international work in public health. </w:t>
      </w:r>
      <w:r w:rsidR="001C65C6" w:rsidRPr="00E7768D">
        <w:rPr>
          <w:b w:val="0"/>
          <w:color w:val="000000" w:themeColor="text1"/>
          <w:sz w:val="22"/>
          <w:szCs w:val="22"/>
        </w:rPr>
        <w:lastRenderedPageBreak/>
        <w:t xml:space="preserve">The World Health Organization </w:t>
      </w:r>
      <w:r w:rsidR="000201A6" w:rsidRPr="00E7768D">
        <w:rPr>
          <w:b w:val="0"/>
          <w:color w:val="000000" w:themeColor="text1"/>
          <w:sz w:val="22"/>
          <w:szCs w:val="22"/>
        </w:rPr>
        <w:t>supports and leads</w:t>
      </w:r>
      <w:r w:rsidR="001C65C6" w:rsidRPr="00E7768D">
        <w:rPr>
          <w:b w:val="0"/>
          <w:color w:val="000000" w:themeColor="text1"/>
          <w:sz w:val="22"/>
          <w:szCs w:val="22"/>
        </w:rPr>
        <w:t xml:space="preserve"> work on global health priorities, </w:t>
      </w:r>
      <w:r w:rsidR="000201A6" w:rsidRPr="00E7768D">
        <w:rPr>
          <w:b w:val="0"/>
          <w:color w:val="000000" w:themeColor="text1"/>
          <w:sz w:val="22"/>
          <w:szCs w:val="22"/>
        </w:rPr>
        <w:t xml:space="preserve">developing </w:t>
      </w:r>
      <w:r w:rsidR="001C65C6" w:rsidRPr="00E7768D">
        <w:rPr>
          <w:b w:val="0"/>
          <w:color w:val="000000" w:themeColor="text1"/>
          <w:sz w:val="22"/>
          <w:szCs w:val="22"/>
        </w:rPr>
        <w:t>international health standards, support</w:t>
      </w:r>
      <w:r w:rsidR="000201A6" w:rsidRPr="00E7768D">
        <w:rPr>
          <w:b w:val="0"/>
          <w:color w:val="000000" w:themeColor="text1"/>
          <w:sz w:val="22"/>
          <w:szCs w:val="22"/>
        </w:rPr>
        <w:t>ing</w:t>
      </w:r>
      <w:r w:rsidR="001C65C6" w:rsidRPr="00E7768D">
        <w:rPr>
          <w:b w:val="0"/>
          <w:color w:val="000000" w:themeColor="text1"/>
          <w:sz w:val="22"/>
          <w:szCs w:val="22"/>
        </w:rPr>
        <w:t xml:space="preserve"> research, and help</w:t>
      </w:r>
      <w:r w:rsidR="000201A6" w:rsidRPr="00E7768D">
        <w:rPr>
          <w:b w:val="0"/>
          <w:color w:val="000000" w:themeColor="text1"/>
          <w:sz w:val="22"/>
          <w:szCs w:val="22"/>
        </w:rPr>
        <w:t>ing</w:t>
      </w:r>
      <w:r w:rsidR="001C65C6" w:rsidRPr="00E7768D">
        <w:rPr>
          <w:b w:val="0"/>
          <w:color w:val="000000" w:themeColor="text1"/>
          <w:sz w:val="22"/>
          <w:szCs w:val="22"/>
        </w:rPr>
        <w:t xml:space="preserve"> countries strengthen their health systems, including mental health services.</w:t>
      </w:r>
    </w:p>
    <w:p w14:paraId="2091C3BB" w14:textId="77777777" w:rsidR="00545816" w:rsidRPr="00E7768D" w:rsidRDefault="00545816" w:rsidP="00E7768D">
      <w:pPr>
        <w:ind w:firstLine="0"/>
      </w:pPr>
    </w:p>
    <w:p w14:paraId="130EB0EE" w14:textId="77777777" w:rsidR="00545816" w:rsidRPr="00E7768D" w:rsidRDefault="00545816" w:rsidP="00E7768D">
      <w:pPr>
        <w:pStyle w:val="Heading1"/>
      </w:pPr>
      <w:r w:rsidRPr="00E7768D">
        <w:t>Background</w:t>
      </w:r>
    </w:p>
    <w:p w14:paraId="35A665B1" w14:textId="77777777" w:rsidR="00545816" w:rsidRPr="00E7768D" w:rsidRDefault="00545816" w:rsidP="00E7768D">
      <w:pPr>
        <w:pStyle w:val="Heading4"/>
        <w:ind w:firstLine="0"/>
        <w:rPr>
          <w:rFonts w:eastAsia="Times New Roman" w:cs="Arial"/>
          <w:b/>
          <w:bCs/>
          <w:color w:val="000000"/>
          <w:sz w:val="24"/>
          <w:szCs w:val="24"/>
        </w:rPr>
      </w:pPr>
      <w:r w:rsidRPr="00E7768D">
        <w:rPr>
          <w:rFonts w:cs="Arial"/>
          <w:b/>
          <w:bCs/>
          <w:color w:val="000000"/>
          <w:sz w:val="24"/>
          <w:szCs w:val="24"/>
        </w:rPr>
        <w:t>Early understanding and historical approaches</w:t>
      </w:r>
    </w:p>
    <w:p w14:paraId="4B97F8DD" w14:textId="0420C5D0" w:rsidR="00545816" w:rsidRPr="00E7768D" w:rsidRDefault="00545816" w:rsidP="00E7768D">
      <w:pPr>
        <w:pStyle w:val="NormalWeb"/>
        <w:spacing w:line="360" w:lineRule="auto"/>
        <w:rPr>
          <w:rFonts w:ascii="Arial" w:hAnsi="Arial" w:cs="Arial"/>
          <w:color w:val="000000"/>
          <w:sz w:val="22"/>
          <w:szCs w:val="22"/>
        </w:rPr>
      </w:pPr>
      <w:r w:rsidRPr="00E7768D">
        <w:rPr>
          <w:rFonts w:ascii="Arial" w:hAnsi="Arial" w:cs="Arial"/>
          <w:color w:val="000000"/>
        </w:rPr>
        <w:t xml:space="preserve">   </w:t>
      </w:r>
      <w:r w:rsidRPr="00E7768D">
        <w:rPr>
          <w:rFonts w:ascii="Arial" w:hAnsi="Arial" w:cs="Arial"/>
          <w:color w:val="000000"/>
        </w:rPr>
        <w:tab/>
        <w:t xml:space="preserve"> </w:t>
      </w:r>
      <w:r w:rsidR="00F8771F" w:rsidRPr="00E7768D">
        <w:rPr>
          <w:rFonts w:ascii="Arial" w:hAnsi="Arial" w:cs="Arial"/>
          <w:color w:val="000000"/>
          <w:sz w:val="22"/>
          <w:szCs w:val="22"/>
        </w:rPr>
        <w:t>Mental health has been noted in many ways across human history, yet the ideas and methods used to treat it have changed over time as medical knowledge and social views have developed. In many ancient societies, mental health conditions were often understood through spiritual, religious, or supernatural beliefs. People who showed signs of these conditions were sometimes separated from their communities or treated in ways that were harsh and harmful. In the eighteenth and nineteenth centuries, the growth of institutional care changed how people with mental health conditions were treated, moving support into organized facilities rather than community or family settings. Asylums and psychiatric hospitals</w:t>
      </w:r>
      <w:r w:rsidR="00447ACC" w:rsidRPr="00E7768D">
        <w:rPr>
          <w:rFonts w:ascii="Arial" w:hAnsi="Arial" w:cs="Arial"/>
          <w:color w:val="000000"/>
          <w:sz w:val="22"/>
          <w:szCs w:val="22"/>
        </w:rPr>
        <w:t xml:space="preserve"> increased </w:t>
      </w:r>
      <w:r w:rsidR="00F8771F" w:rsidRPr="00E7768D">
        <w:rPr>
          <w:rFonts w:ascii="Arial" w:hAnsi="Arial" w:cs="Arial"/>
          <w:color w:val="000000"/>
          <w:sz w:val="22"/>
          <w:szCs w:val="22"/>
        </w:rPr>
        <w:t>in Europe and North America, but living conditions were often poor, and available treatments had limited benefit and were sometimes inhumane.</w:t>
      </w:r>
    </w:p>
    <w:p w14:paraId="20330DA7" w14:textId="77777777" w:rsidR="00545816" w:rsidRPr="00E7768D" w:rsidRDefault="00545816" w:rsidP="00E7768D">
      <w:pPr>
        <w:pStyle w:val="Heading4"/>
        <w:ind w:firstLine="0"/>
        <w:rPr>
          <w:rFonts w:cs="Arial"/>
          <w:b/>
          <w:bCs/>
          <w:color w:val="000000"/>
          <w:sz w:val="24"/>
          <w:szCs w:val="24"/>
        </w:rPr>
      </w:pPr>
      <w:r w:rsidRPr="00E7768D">
        <w:rPr>
          <w:rFonts w:cs="Arial"/>
          <w:b/>
          <w:bCs/>
          <w:color w:val="000000"/>
          <w:sz w:val="24"/>
          <w:szCs w:val="24"/>
        </w:rPr>
        <w:t>Development of modern mental health systems</w:t>
      </w:r>
    </w:p>
    <w:p w14:paraId="619F9190" w14:textId="649E6BB4" w:rsidR="00545816" w:rsidRPr="00E7768D" w:rsidRDefault="00A86C6D" w:rsidP="00E7768D">
      <w:pPr>
        <w:pStyle w:val="NormalWeb"/>
        <w:spacing w:line="360" w:lineRule="auto"/>
        <w:ind w:firstLine="720"/>
        <w:rPr>
          <w:rFonts w:ascii="Arial" w:hAnsi="Arial" w:cs="Arial"/>
          <w:color w:val="000000"/>
          <w:sz w:val="22"/>
          <w:szCs w:val="22"/>
        </w:rPr>
      </w:pPr>
      <w:r w:rsidRPr="00E7768D">
        <w:rPr>
          <w:rFonts w:ascii="Arial" w:hAnsi="Arial" w:cs="Arial"/>
          <w:color w:val="000000" w:themeColor="text1"/>
          <w:sz w:val="22"/>
          <w:szCs w:val="22"/>
        </w:rPr>
        <w:t xml:space="preserve">In the twentieth century, mental health became a central aspect of public health policy and practice. The establishment of the World Health Organization in 1948 marked the official recognition of mental health as a vital component of overall health. Advances in psychology, psychiatry, and neuroscience have deepened our understanding of mental health conditions and </w:t>
      </w:r>
      <w:r w:rsidR="00921E81" w:rsidRPr="00E7768D">
        <w:rPr>
          <w:rFonts w:ascii="Arial" w:hAnsi="Arial" w:cs="Arial"/>
          <w:color w:val="000000" w:themeColor="text1"/>
          <w:sz w:val="22"/>
          <w:szCs w:val="22"/>
        </w:rPr>
        <w:t>supported</w:t>
      </w:r>
      <w:r w:rsidRPr="00E7768D">
        <w:rPr>
          <w:rFonts w:ascii="Arial" w:hAnsi="Arial" w:cs="Arial"/>
          <w:color w:val="000000" w:themeColor="text1"/>
          <w:sz w:val="22"/>
          <w:szCs w:val="22"/>
        </w:rPr>
        <w:t xml:space="preserve"> in the development and evaluation of research-based treatments. Throughout this period, research has shown that mental well-being is influenced by social, economic, and environmental factors, emphasizing that mental health is interconnected with broader societal conditions.</w:t>
      </w:r>
    </w:p>
    <w:p w14:paraId="41A02F9B" w14:textId="77777777" w:rsidR="00545816" w:rsidRPr="00E7768D" w:rsidRDefault="00545816" w:rsidP="00E7768D">
      <w:pPr>
        <w:pStyle w:val="Heading4"/>
        <w:ind w:firstLine="0"/>
        <w:rPr>
          <w:rFonts w:cs="Arial"/>
          <w:b/>
          <w:bCs/>
          <w:color w:val="000000"/>
          <w:sz w:val="24"/>
          <w:szCs w:val="24"/>
        </w:rPr>
      </w:pPr>
      <w:r w:rsidRPr="00E7768D">
        <w:rPr>
          <w:rFonts w:cs="Arial"/>
          <w:b/>
          <w:bCs/>
          <w:color w:val="000000"/>
          <w:sz w:val="24"/>
          <w:szCs w:val="24"/>
        </w:rPr>
        <w:t>Shift toward community-based care</w:t>
      </w:r>
    </w:p>
    <w:p w14:paraId="394F3589" w14:textId="0D6A1003" w:rsidR="00545816" w:rsidRPr="00E7768D" w:rsidRDefault="00A86C6D" w:rsidP="00E7768D">
      <w:pPr>
        <w:pStyle w:val="NormalWeb"/>
        <w:spacing w:line="360" w:lineRule="auto"/>
        <w:rPr>
          <w:rFonts w:ascii="Arial" w:hAnsi="Arial" w:cs="Arial"/>
          <w:color w:val="000000"/>
          <w:sz w:val="22"/>
          <w:szCs w:val="22"/>
        </w:rPr>
      </w:pPr>
      <w:r w:rsidRPr="00E7768D">
        <w:rPr>
          <w:rFonts w:ascii="Arial" w:hAnsi="Arial" w:cs="Arial"/>
          <w:color w:val="000000"/>
        </w:rPr>
        <w:tab/>
      </w:r>
      <w:r w:rsidRPr="00E7768D">
        <w:rPr>
          <w:rFonts w:ascii="Arial" w:hAnsi="Arial" w:cs="Arial"/>
          <w:color w:val="000000"/>
          <w:sz w:val="22"/>
          <w:szCs w:val="22"/>
        </w:rPr>
        <w:t xml:space="preserve">From the mid to late twentieth century, numerous nations transitioned mental health care from institutional settings to community-based services. This transformation aimed to </w:t>
      </w:r>
      <w:r w:rsidR="00C07C62" w:rsidRPr="00E7768D">
        <w:rPr>
          <w:rFonts w:ascii="Arial" w:hAnsi="Arial" w:cs="Arial"/>
          <w:color w:val="000000"/>
          <w:sz w:val="22"/>
          <w:szCs w:val="22"/>
        </w:rPr>
        <w:t xml:space="preserve">enhance </w:t>
      </w:r>
      <w:r w:rsidR="000F19A4" w:rsidRPr="00E7768D">
        <w:rPr>
          <w:rFonts w:ascii="Arial" w:hAnsi="Arial" w:cs="Arial"/>
          <w:color w:val="000000"/>
          <w:sz w:val="22"/>
          <w:szCs w:val="22"/>
        </w:rPr>
        <w:t xml:space="preserve">the </w:t>
      </w:r>
      <w:r w:rsidR="00C07C62" w:rsidRPr="00E7768D">
        <w:rPr>
          <w:rFonts w:ascii="Arial" w:hAnsi="Arial" w:cs="Arial"/>
          <w:color w:val="000000"/>
          <w:sz w:val="22"/>
          <w:szCs w:val="22"/>
        </w:rPr>
        <w:t xml:space="preserve">quality of life, promote social inclusion, and uphold the human rights of individuals </w:t>
      </w:r>
      <w:r w:rsidR="005E4A67" w:rsidRPr="00E7768D">
        <w:rPr>
          <w:rFonts w:ascii="Arial" w:hAnsi="Arial" w:cs="Arial"/>
          <w:color w:val="000000"/>
          <w:sz w:val="22"/>
          <w:szCs w:val="22"/>
        </w:rPr>
        <w:t>affected by</w:t>
      </w:r>
      <w:r w:rsidRPr="00E7768D">
        <w:rPr>
          <w:rFonts w:ascii="Arial" w:hAnsi="Arial" w:cs="Arial"/>
          <w:color w:val="000000"/>
          <w:sz w:val="22"/>
          <w:szCs w:val="22"/>
        </w:rPr>
        <w:t xml:space="preserve"> mental health conditions. Community-</w:t>
      </w:r>
      <w:r w:rsidR="00607C37" w:rsidRPr="00E7768D">
        <w:rPr>
          <w:rFonts w:ascii="Arial" w:hAnsi="Arial" w:cs="Arial"/>
          <w:color w:val="000000"/>
          <w:sz w:val="22"/>
          <w:szCs w:val="22"/>
        </w:rPr>
        <w:t>based</w:t>
      </w:r>
      <w:r w:rsidRPr="00E7768D">
        <w:rPr>
          <w:rFonts w:ascii="Arial" w:hAnsi="Arial" w:cs="Arial"/>
          <w:color w:val="000000"/>
          <w:sz w:val="22"/>
          <w:szCs w:val="22"/>
        </w:rPr>
        <w:t xml:space="preserve"> strategies </w:t>
      </w:r>
      <w:r w:rsidR="00607C37" w:rsidRPr="00E7768D">
        <w:rPr>
          <w:rFonts w:ascii="Arial" w:hAnsi="Arial" w:cs="Arial"/>
          <w:color w:val="000000"/>
          <w:sz w:val="22"/>
          <w:szCs w:val="22"/>
        </w:rPr>
        <w:t>include</w:t>
      </w:r>
      <w:r w:rsidRPr="00E7768D">
        <w:rPr>
          <w:rFonts w:ascii="Arial" w:hAnsi="Arial" w:cs="Arial"/>
          <w:color w:val="000000"/>
          <w:sz w:val="22"/>
          <w:szCs w:val="22"/>
        </w:rPr>
        <w:t xml:space="preserve"> outpatient services, rehabilitation initiatives, and social support networks. These provisions </w:t>
      </w:r>
      <w:r w:rsidRPr="00E7768D">
        <w:rPr>
          <w:rFonts w:ascii="Arial" w:hAnsi="Arial" w:cs="Arial"/>
          <w:color w:val="000000"/>
          <w:sz w:val="22"/>
          <w:szCs w:val="22"/>
        </w:rPr>
        <w:lastRenderedPageBreak/>
        <w:t xml:space="preserve">facilitate ongoing engagement in daily community activities and </w:t>
      </w:r>
      <w:r w:rsidR="00607C37" w:rsidRPr="00E7768D">
        <w:rPr>
          <w:rFonts w:ascii="Arial" w:hAnsi="Arial" w:cs="Arial"/>
          <w:color w:val="000000"/>
          <w:sz w:val="22"/>
          <w:szCs w:val="22"/>
        </w:rPr>
        <w:t>reduce</w:t>
      </w:r>
      <w:r w:rsidRPr="00E7768D">
        <w:rPr>
          <w:rFonts w:ascii="Arial" w:hAnsi="Arial" w:cs="Arial"/>
          <w:color w:val="000000"/>
          <w:sz w:val="22"/>
          <w:szCs w:val="22"/>
        </w:rPr>
        <w:t xml:space="preserve"> the necessity for social separation. The accessibility and standard of these services vary internationally, influenced by resources, infrastructur</w:t>
      </w:r>
      <w:r w:rsidR="006647B6" w:rsidRPr="00E7768D">
        <w:rPr>
          <w:rFonts w:ascii="Arial" w:hAnsi="Arial" w:cs="Arial"/>
          <w:color w:val="000000"/>
          <w:sz w:val="22"/>
          <w:szCs w:val="22"/>
        </w:rPr>
        <w:t xml:space="preserve">e </w:t>
      </w:r>
      <w:r w:rsidRPr="00E7768D">
        <w:rPr>
          <w:rFonts w:ascii="Arial" w:hAnsi="Arial" w:cs="Arial"/>
          <w:color w:val="000000"/>
          <w:sz w:val="22"/>
          <w:szCs w:val="22"/>
        </w:rPr>
        <w:t>capacity, and government commitment</w:t>
      </w:r>
      <w:r w:rsidR="00455970" w:rsidRPr="00E7768D">
        <w:rPr>
          <w:rFonts w:ascii="Arial" w:hAnsi="Arial" w:cs="Arial"/>
          <w:color w:val="000000"/>
          <w:sz w:val="22"/>
          <w:szCs w:val="22"/>
        </w:rPr>
        <w:t xml:space="preserve"> or view.</w:t>
      </w:r>
    </w:p>
    <w:p w14:paraId="2EC595A6" w14:textId="77777777" w:rsidR="00545816" w:rsidRPr="00E7768D" w:rsidRDefault="00545816" w:rsidP="00E7768D">
      <w:pPr>
        <w:pStyle w:val="Heading4"/>
        <w:ind w:firstLine="0"/>
        <w:rPr>
          <w:rFonts w:cs="Arial"/>
          <w:b/>
          <w:bCs/>
          <w:color w:val="000000"/>
          <w:sz w:val="24"/>
          <w:szCs w:val="24"/>
        </w:rPr>
      </w:pPr>
      <w:r w:rsidRPr="00E7768D">
        <w:rPr>
          <w:rFonts w:cs="Arial"/>
          <w:b/>
          <w:bCs/>
          <w:color w:val="000000"/>
          <w:sz w:val="24"/>
          <w:szCs w:val="24"/>
        </w:rPr>
        <w:t>Current global challenges</w:t>
      </w:r>
    </w:p>
    <w:p w14:paraId="6D0AC2B7" w14:textId="35D262B8" w:rsidR="00545816" w:rsidRPr="00E7768D" w:rsidRDefault="007A1034" w:rsidP="00E7768D">
      <w:pPr>
        <w:pStyle w:val="NormalWeb"/>
        <w:spacing w:line="360" w:lineRule="auto"/>
        <w:ind w:firstLine="720"/>
        <w:rPr>
          <w:rFonts w:ascii="Arial" w:hAnsi="Arial" w:cs="Arial"/>
          <w:color w:val="000000"/>
          <w:sz w:val="22"/>
          <w:szCs w:val="22"/>
        </w:rPr>
      </w:pPr>
      <w:r w:rsidRPr="00E7768D">
        <w:rPr>
          <w:rFonts w:ascii="Arial" w:hAnsi="Arial" w:cs="Arial"/>
          <w:color w:val="000000"/>
          <w:sz w:val="22"/>
          <w:szCs w:val="22"/>
        </w:rPr>
        <w:t xml:space="preserve">Despite recent advancements, mental health remains a critical issue worldwide. The World Health Organization reports that roughly one in eight people globally lives with a mental health condition, including depression, anxiety disorders, bipolar disorder, and substance use disorders. In many countries, mental health services receive </w:t>
      </w:r>
      <w:r w:rsidR="00B976DF" w:rsidRPr="00E7768D">
        <w:rPr>
          <w:rFonts w:ascii="Arial" w:hAnsi="Arial" w:cs="Arial"/>
          <w:color w:val="000000"/>
          <w:sz w:val="22"/>
          <w:szCs w:val="22"/>
        </w:rPr>
        <w:t>very little</w:t>
      </w:r>
      <w:r w:rsidR="007246FF" w:rsidRPr="00E7768D">
        <w:rPr>
          <w:rFonts w:ascii="Arial" w:hAnsi="Arial" w:cs="Arial"/>
          <w:color w:val="000000"/>
          <w:sz w:val="22"/>
          <w:szCs w:val="22"/>
        </w:rPr>
        <w:t xml:space="preserve"> </w:t>
      </w:r>
      <w:r w:rsidRPr="00E7768D">
        <w:rPr>
          <w:rFonts w:ascii="Arial" w:hAnsi="Arial" w:cs="Arial"/>
          <w:color w:val="000000"/>
          <w:sz w:val="22"/>
          <w:szCs w:val="22"/>
        </w:rPr>
        <w:t xml:space="preserve">healthcare budget, limiting access to treatment and prevention programs. This challenge is </w:t>
      </w:r>
      <w:r w:rsidR="00720704" w:rsidRPr="00E7768D">
        <w:rPr>
          <w:rFonts w:ascii="Arial" w:hAnsi="Arial" w:cs="Arial"/>
          <w:color w:val="000000"/>
          <w:sz w:val="22"/>
          <w:szCs w:val="22"/>
        </w:rPr>
        <w:t>supported</w:t>
      </w:r>
      <w:r w:rsidRPr="00E7768D">
        <w:rPr>
          <w:rFonts w:ascii="Arial" w:hAnsi="Arial" w:cs="Arial"/>
          <w:color w:val="000000"/>
          <w:sz w:val="22"/>
          <w:szCs w:val="22"/>
        </w:rPr>
        <w:t xml:space="preserve"> by a shortage of trained mental health professionals, disparities in service availability between urban and rural areas, and insufficient data collection efforts. Cultural stigma and misconceptions further hinder individuals from seeking help, increasing the gap between those needing treatment and those who receive it.</w:t>
      </w:r>
    </w:p>
    <w:p w14:paraId="50DCD646" w14:textId="77777777" w:rsidR="00545816" w:rsidRPr="00E7768D" w:rsidRDefault="00545816" w:rsidP="00E7768D">
      <w:pPr>
        <w:pStyle w:val="Heading4"/>
        <w:ind w:firstLine="0"/>
        <w:rPr>
          <w:rFonts w:cs="Arial"/>
          <w:b/>
          <w:bCs/>
          <w:color w:val="000000"/>
        </w:rPr>
      </w:pPr>
      <w:r w:rsidRPr="00E7768D">
        <w:rPr>
          <w:rFonts w:cs="Arial"/>
          <w:b/>
          <w:bCs/>
          <w:color w:val="000000"/>
          <w:sz w:val="24"/>
          <w:szCs w:val="24"/>
        </w:rPr>
        <w:t>Emerging factors intensifying the</w:t>
      </w:r>
      <w:r w:rsidRPr="00E7768D">
        <w:rPr>
          <w:rFonts w:cs="Arial"/>
          <w:b/>
          <w:bCs/>
          <w:color w:val="000000"/>
        </w:rPr>
        <w:t xml:space="preserve"> crisis</w:t>
      </w:r>
    </w:p>
    <w:p w14:paraId="284B1DA6" w14:textId="4B7C1DFF" w:rsidR="00DF1D97" w:rsidRDefault="00545816" w:rsidP="00E7768D">
      <w:pPr>
        <w:pStyle w:val="NormalWeb"/>
        <w:spacing w:line="360" w:lineRule="auto"/>
        <w:rPr>
          <w:rFonts w:ascii="Arial" w:hAnsi="Arial" w:cs="Arial"/>
          <w:color w:val="000000"/>
          <w:sz w:val="22"/>
          <w:szCs w:val="22"/>
        </w:rPr>
      </w:pPr>
      <w:r w:rsidRPr="00E7768D">
        <w:rPr>
          <w:rFonts w:ascii="Arial" w:hAnsi="Arial" w:cs="Arial"/>
          <w:color w:val="000000"/>
        </w:rPr>
        <w:t> </w:t>
      </w:r>
      <w:r w:rsidR="00CB18DB" w:rsidRPr="00E7768D">
        <w:rPr>
          <w:rFonts w:ascii="Arial" w:hAnsi="Arial" w:cs="Arial"/>
          <w:color w:val="000000"/>
        </w:rPr>
        <w:t xml:space="preserve"> </w:t>
      </w:r>
      <w:r w:rsidR="00CB18DB" w:rsidRPr="00E7768D">
        <w:rPr>
          <w:rFonts w:ascii="Arial" w:hAnsi="Arial" w:cs="Arial"/>
          <w:color w:val="000000"/>
        </w:rPr>
        <w:tab/>
      </w:r>
      <w:r w:rsidR="00CB18DB" w:rsidRPr="00E7768D">
        <w:rPr>
          <w:rFonts w:ascii="Arial" w:hAnsi="Arial" w:cs="Arial"/>
          <w:color w:val="000000"/>
          <w:sz w:val="22"/>
          <w:szCs w:val="22"/>
        </w:rPr>
        <w:t xml:space="preserve">Recent social, economic, and environmental changes have contributed to an increased global </w:t>
      </w:r>
      <w:r w:rsidR="00E7768D" w:rsidRPr="00E7768D">
        <w:rPr>
          <w:rFonts w:ascii="Arial" w:hAnsi="Arial" w:cs="Arial"/>
          <w:color w:val="000000"/>
          <w:sz w:val="22"/>
          <w:szCs w:val="22"/>
        </w:rPr>
        <w:t>occurrence</w:t>
      </w:r>
      <w:r w:rsidR="00CB18DB" w:rsidRPr="00E7768D">
        <w:rPr>
          <w:rFonts w:ascii="Arial" w:hAnsi="Arial" w:cs="Arial"/>
          <w:color w:val="000000"/>
          <w:sz w:val="22"/>
          <w:szCs w:val="22"/>
        </w:rPr>
        <w:t xml:space="preserve"> of mental health disorders. Recent worldwide crises, such as armed conflicts, forced displacement, climate-related disasters, and public health emergencies like the COVID-19 pandemic, have been associated with </w:t>
      </w:r>
      <w:r w:rsidR="0056184B" w:rsidRPr="00E7768D">
        <w:rPr>
          <w:rFonts w:ascii="Arial" w:hAnsi="Arial" w:cs="Arial"/>
          <w:color w:val="000000"/>
          <w:sz w:val="22"/>
          <w:szCs w:val="22"/>
        </w:rPr>
        <w:t>increased</w:t>
      </w:r>
      <w:r w:rsidR="00CB18DB" w:rsidRPr="00E7768D">
        <w:rPr>
          <w:rFonts w:ascii="Arial" w:hAnsi="Arial" w:cs="Arial"/>
          <w:color w:val="000000"/>
          <w:sz w:val="22"/>
          <w:szCs w:val="22"/>
        </w:rPr>
        <w:t xml:space="preserve"> levels of stress, trauma, and psychological distress across </w:t>
      </w:r>
      <w:r w:rsidR="0056184B" w:rsidRPr="00E7768D">
        <w:rPr>
          <w:rFonts w:ascii="Arial" w:hAnsi="Arial" w:cs="Arial"/>
          <w:color w:val="000000"/>
          <w:sz w:val="22"/>
          <w:szCs w:val="22"/>
        </w:rPr>
        <w:t>global</w:t>
      </w:r>
      <w:r w:rsidR="00CB18DB" w:rsidRPr="00E7768D">
        <w:rPr>
          <w:rFonts w:ascii="Arial" w:hAnsi="Arial" w:cs="Arial"/>
          <w:color w:val="000000"/>
          <w:sz w:val="22"/>
          <w:szCs w:val="22"/>
        </w:rPr>
        <w:t xml:space="preserve"> populations. Vulnerable groups including children, adolescents, refugees, and impoverished communities</w:t>
      </w:r>
      <w:r w:rsidR="00720704" w:rsidRPr="00E7768D">
        <w:rPr>
          <w:rFonts w:ascii="Arial" w:hAnsi="Arial" w:cs="Arial"/>
          <w:color w:val="000000"/>
          <w:sz w:val="22"/>
          <w:szCs w:val="22"/>
        </w:rPr>
        <w:t>,</w:t>
      </w:r>
      <w:r w:rsidR="00CB18DB" w:rsidRPr="00E7768D">
        <w:rPr>
          <w:rFonts w:ascii="Arial" w:hAnsi="Arial" w:cs="Arial"/>
          <w:color w:val="000000"/>
          <w:sz w:val="22"/>
          <w:szCs w:val="22"/>
        </w:rPr>
        <w:t xml:space="preserve"> are </w:t>
      </w:r>
      <w:r w:rsidR="00877B94" w:rsidRPr="00E7768D">
        <w:rPr>
          <w:rFonts w:ascii="Arial" w:hAnsi="Arial" w:cs="Arial"/>
          <w:color w:val="000000"/>
          <w:sz w:val="22"/>
          <w:szCs w:val="22"/>
        </w:rPr>
        <w:t>especially</w:t>
      </w:r>
      <w:r w:rsidR="00CB18DB" w:rsidRPr="00E7768D">
        <w:rPr>
          <w:rFonts w:ascii="Arial" w:hAnsi="Arial" w:cs="Arial"/>
          <w:color w:val="000000"/>
          <w:sz w:val="22"/>
          <w:szCs w:val="22"/>
        </w:rPr>
        <w:t xml:space="preserve"> affected and often face limited access to healthcare and social support systems. These issues </w:t>
      </w:r>
      <w:r w:rsidR="00877B94" w:rsidRPr="00E7768D">
        <w:rPr>
          <w:rFonts w:ascii="Arial" w:hAnsi="Arial" w:cs="Arial"/>
          <w:color w:val="000000"/>
          <w:sz w:val="22"/>
          <w:szCs w:val="22"/>
        </w:rPr>
        <w:t>highlight</w:t>
      </w:r>
      <w:r w:rsidR="00CB18DB" w:rsidRPr="00E7768D">
        <w:rPr>
          <w:rFonts w:ascii="Arial" w:hAnsi="Arial" w:cs="Arial"/>
          <w:color w:val="000000"/>
          <w:sz w:val="22"/>
          <w:szCs w:val="22"/>
        </w:rPr>
        <w:t xml:space="preserve"> the necessity for coordinated international efforts and the development of sustainable </w:t>
      </w:r>
      <w:r w:rsidR="004B48F7" w:rsidRPr="00E7768D">
        <w:rPr>
          <w:rFonts w:ascii="Arial" w:hAnsi="Arial" w:cs="Arial"/>
          <w:color w:val="000000"/>
          <w:sz w:val="22"/>
          <w:szCs w:val="22"/>
        </w:rPr>
        <w:t xml:space="preserve">international </w:t>
      </w:r>
      <w:r w:rsidR="00CB18DB" w:rsidRPr="00E7768D">
        <w:rPr>
          <w:rFonts w:ascii="Arial" w:hAnsi="Arial" w:cs="Arial"/>
          <w:color w:val="000000"/>
          <w:sz w:val="22"/>
          <w:szCs w:val="22"/>
        </w:rPr>
        <w:t>policies that integrate mental health into broader public health and development strategies.</w:t>
      </w:r>
    </w:p>
    <w:p w14:paraId="179A6982" w14:textId="77777777" w:rsidR="00E7768D" w:rsidRPr="00E7768D" w:rsidRDefault="00E7768D" w:rsidP="00E7768D">
      <w:pPr>
        <w:pStyle w:val="NormalWeb"/>
        <w:spacing w:line="360" w:lineRule="auto"/>
        <w:rPr>
          <w:rFonts w:ascii="Arial" w:hAnsi="Arial" w:cs="Arial"/>
          <w:sz w:val="22"/>
          <w:szCs w:val="22"/>
        </w:rPr>
      </w:pPr>
    </w:p>
    <w:p w14:paraId="02AAD89E" w14:textId="68373076" w:rsidR="00545816" w:rsidRPr="00E7768D" w:rsidRDefault="00545816" w:rsidP="00E7768D">
      <w:pPr>
        <w:pStyle w:val="Heading1"/>
      </w:pPr>
      <w:r w:rsidRPr="00E7768D">
        <w:t>Major Stakeholders</w:t>
      </w:r>
    </w:p>
    <w:p w14:paraId="6F44CEC2" w14:textId="77777777" w:rsidR="00545816" w:rsidRPr="00E7768D" w:rsidRDefault="00545816" w:rsidP="00E7768D">
      <w:pPr>
        <w:pStyle w:val="Heading2"/>
      </w:pPr>
      <w:r w:rsidRPr="00E7768D">
        <w:t>World Health Organization (WHO)</w:t>
      </w:r>
    </w:p>
    <w:p w14:paraId="3DBCCC82" w14:textId="62EF3528" w:rsidR="00545816" w:rsidRPr="00E7768D" w:rsidRDefault="00F41B3C" w:rsidP="00E7768D">
      <w:r w:rsidRPr="00E7768D">
        <w:t>The WHO provides technical guidance, conducts research, and supports Member States in developing national mental health policies. It plays a coordinating role in promoting global standards and monitoring progress through WHA-adopted action plans.</w:t>
      </w:r>
    </w:p>
    <w:p w14:paraId="0EFE7484" w14:textId="77777777" w:rsidR="00545816" w:rsidRPr="00E7768D" w:rsidRDefault="00545816" w:rsidP="00E7768D">
      <w:pPr>
        <w:pStyle w:val="Heading2"/>
      </w:pPr>
      <w:r w:rsidRPr="00E7768D">
        <w:lastRenderedPageBreak/>
        <w:t>WHO Member States</w:t>
      </w:r>
    </w:p>
    <w:p w14:paraId="52C8A4E6" w14:textId="423B96C8" w:rsidR="00545816" w:rsidRPr="00E7768D" w:rsidRDefault="00337EFB" w:rsidP="00E7768D">
      <w:r w:rsidRPr="00E7768D">
        <w:t xml:space="preserve">WHO Member States attend the World Health Assembly and are responsible for putting mental health strategies into practice within their own national health </w:t>
      </w:r>
      <w:r w:rsidR="00F41B3C" w:rsidRPr="00E7768D">
        <w:t>systems. Their</w:t>
      </w:r>
      <w:r w:rsidRPr="00E7768D">
        <w:t xml:space="preserve"> commitments shape how funds are allocated, how the workforce is trained and supported, and what services are available.</w:t>
      </w:r>
    </w:p>
    <w:p w14:paraId="766AE730" w14:textId="77777777" w:rsidR="00545816" w:rsidRPr="00E7768D" w:rsidRDefault="00545816" w:rsidP="00E7768D">
      <w:pPr>
        <w:pStyle w:val="Heading2"/>
      </w:pPr>
      <w:r w:rsidRPr="00E7768D">
        <w:t>United Nations agencies</w:t>
      </w:r>
    </w:p>
    <w:p w14:paraId="7E342242" w14:textId="408EF522" w:rsidR="00545816" w:rsidRPr="00E7768D" w:rsidRDefault="0082660D" w:rsidP="00E7768D">
      <w:r w:rsidRPr="00E7768D">
        <w:t xml:space="preserve">United Nations agencies, including UNICEF and the United Nations Development </w:t>
      </w:r>
      <w:proofErr w:type="spellStart"/>
      <w:r w:rsidRPr="00E7768D">
        <w:t>Programme</w:t>
      </w:r>
      <w:proofErr w:type="spellEnd"/>
      <w:r w:rsidRPr="00E7768D">
        <w:t xml:space="preserve"> (UNDP), address mental health through education, development, and humanitarian programmes, with a focus on people and communities that face higher levels of risk and limited access to support.</w:t>
      </w:r>
    </w:p>
    <w:p w14:paraId="3113278D" w14:textId="77777777" w:rsidR="00545816" w:rsidRPr="00E7768D" w:rsidRDefault="00545816" w:rsidP="00E7768D">
      <w:pPr>
        <w:pStyle w:val="Heading2"/>
      </w:pPr>
      <w:r w:rsidRPr="00E7768D">
        <w:t>Civil society organizations</w:t>
      </w:r>
    </w:p>
    <w:p w14:paraId="46E12384" w14:textId="651BF5CC" w:rsidR="00545816" w:rsidRPr="00E7768D" w:rsidRDefault="007C3EF9" w:rsidP="00E7768D">
      <w:r w:rsidRPr="00E7768D">
        <w:t xml:space="preserve">Civil society and non-governmental organizations support local and global efforts by providing services, informing the public, and advocating for policy reforms at community and international levels. </w:t>
      </w:r>
    </w:p>
    <w:p w14:paraId="6792CCCF" w14:textId="64BD29AB" w:rsidR="00DF1D97" w:rsidRPr="00E7768D" w:rsidRDefault="00545816" w:rsidP="00E7768D">
      <w:pPr>
        <w:pStyle w:val="Heading2"/>
      </w:pPr>
      <w:r w:rsidRPr="00E7768D">
        <w:t>Governments and Communitie</w:t>
      </w:r>
      <w:r w:rsidR="00DF1D97" w:rsidRPr="00E7768D">
        <w:t>s</w:t>
      </w:r>
    </w:p>
    <w:p w14:paraId="4BC2FE6E" w14:textId="1C314A73" w:rsidR="00DF1D97" w:rsidRPr="00E7768D" w:rsidRDefault="00762A64" w:rsidP="00E7768D">
      <w:pPr>
        <w:pStyle w:val="Heading2"/>
        <w:ind w:firstLine="720"/>
        <w:rPr>
          <w:b w:val="0"/>
          <w:color w:val="000000"/>
          <w:sz w:val="22"/>
          <w:szCs w:val="22"/>
        </w:rPr>
      </w:pPr>
      <w:r w:rsidRPr="00E7768D">
        <w:rPr>
          <w:b w:val="0"/>
          <w:color w:val="000000"/>
          <w:kern w:val="0"/>
          <w:sz w:val="22"/>
          <w:szCs w:val="22"/>
          <w14:ligatures w14:val="none"/>
        </w:rPr>
        <w:t xml:space="preserve">The increasing prevalence of mental health issues significantly affects governmental operations and community dynamics, </w:t>
      </w:r>
      <w:r w:rsidR="00261EAE" w:rsidRPr="00E7768D">
        <w:rPr>
          <w:b w:val="0"/>
          <w:color w:val="000000"/>
          <w:kern w:val="0"/>
          <w:sz w:val="22"/>
          <w:szCs w:val="22"/>
          <w14:ligatures w14:val="none"/>
        </w:rPr>
        <w:t>resulting in an increased demand for</w:t>
      </w:r>
      <w:r w:rsidRPr="00E7768D">
        <w:rPr>
          <w:b w:val="0"/>
          <w:color w:val="000000"/>
          <w:kern w:val="0"/>
          <w:sz w:val="22"/>
          <w:szCs w:val="22"/>
          <w14:ligatures w14:val="none"/>
        </w:rPr>
        <w:t xml:space="preserve"> healthcare services, support initiatives, and public funding. This demand places pressure on public health infrastructures, </w:t>
      </w:r>
      <w:r w:rsidR="009F5CB5" w:rsidRPr="00E7768D">
        <w:rPr>
          <w:b w:val="0"/>
          <w:color w:val="000000"/>
          <w:kern w:val="0"/>
          <w:sz w:val="22"/>
          <w:szCs w:val="22"/>
          <w14:ligatures w14:val="none"/>
        </w:rPr>
        <w:t>pressuring</w:t>
      </w:r>
      <w:r w:rsidRPr="00E7768D">
        <w:rPr>
          <w:b w:val="0"/>
          <w:color w:val="000000"/>
          <w:kern w:val="0"/>
          <w:sz w:val="22"/>
          <w:szCs w:val="22"/>
          <w14:ligatures w14:val="none"/>
        </w:rPr>
        <w:t xml:space="preserve"> governments to allocate additional financial resources towards service delivery, workforce training, and sustained support mechanisms. Unaddressed mental health conditions can also impair economic productivity by reducing workforce engagement, educational attainment, and </w:t>
      </w:r>
      <w:r w:rsidR="00A25A60" w:rsidRPr="00E7768D">
        <w:rPr>
          <w:b w:val="0"/>
          <w:color w:val="000000"/>
          <w:kern w:val="0"/>
          <w:sz w:val="22"/>
          <w:szCs w:val="22"/>
          <w14:ligatures w14:val="none"/>
        </w:rPr>
        <w:t>increasing</w:t>
      </w:r>
      <w:r w:rsidRPr="00E7768D">
        <w:rPr>
          <w:b w:val="0"/>
          <w:color w:val="000000"/>
          <w:kern w:val="0"/>
          <w:sz w:val="22"/>
          <w:szCs w:val="22"/>
          <w14:ligatures w14:val="none"/>
        </w:rPr>
        <w:t xml:space="preserve"> reliance on social welfare programs. At the community level, mental health challenges can undermine social cohesion by </w:t>
      </w:r>
      <w:r w:rsidR="0004329A" w:rsidRPr="00E7768D">
        <w:rPr>
          <w:b w:val="0"/>
          <w:color w:val="000000"/>
          <w:kern w:val="0"/>
          <w:sz w:val="22"/>
          <w:szCs w:val="22"/>
          <w14:ligatures w14:val="none"/>
        </w:rPr>
        <w:t>increasing</w:t>
      </w:r>
      <w:r w:rsidRPr="00E7768D">
        <w:rPr>
          <w:b w:val="0"/>
          <w:color w:val="000000"/>
          <w:kern w:val="0"/>
          <w:sz w:val="22"/>
          <w:szCs w:val="22"/>
          <w14:ligatures w14:val="none"/>
        </w:rPr>
        <w:t xml:space="preserve"> social isolation and restricting engagement in activities. Educational institutions, families, and local organizations often experience </w:t>
      </w:r>
      <w:r w:rsidR="00C562C7" w:rsidRPr="00E7768D">
        <w:rPr>
          <w:b w:val="0"/>
          <w:color w:val="000000"/>
          <w:kern w:val="0"/>
          <w:sz w:val="22"/>
          <w:szCs w:val="22"/>
          <w14:ligatures w14:val="none"/>
        </w:rPr>
        <w:t>more</w:t>
      </w:r>
      <w:r w:rsidRPr="00E7768D">
        <w:rPr>
          <w:b w:val="0"/>
          <w:color w:val="000000"/>
          <w:kern w:val="0"/>
          <w:sz w:val="22"/>
          <w:szCs w:val="22"/>
          <w14:ligatures w14:val="none"/>
        </w:rPr>
        <w:t xml:space="preserve"> pressure to provide support, </w:t>
      </w:r>
      <w:r w:rsidR="00C562C7" w:rsidRPr="00E7768D">
        <w:rPr>
          <w:b w:val="0"/>
          <w:color w:val="000000"/>
          <w:kern w:val="0"/>
          <w:sz w:val="22"/>
          <w:szCs w:val="22"/>
          <w14:ligatures w14:val="none"/>
        </w:rPr>
        <w:t>especially</w:t>
      </w:r>
      <w:r w:rsidRPr="00E7768D">
        <w:rPr>
          <w:b w:val="0"/>
          <w:color w:val="000000"/>
          <w:kern w:val="0"/>
          <w:sz w:val="22"/>
          <w:szCs w:val="22"/>
          <w14:ligatures w14:val="none"/>
        </w:rPr>
        <w:t xml:space="preserve"> for children and adolescents. These issues </w:t>
      </w:r>
      <w:r w:rsidR="00C562C7" w:rsidRPr="00E7768D">
        <w:rPr>
          <w:b w:val="0"/>
          <w:color w:val="000000"/>
          <w:kern w:val="0"/>
          <w:sz w:val="22"/>
          <w:szCs w:val="22"/>
          <w14:ligatures w14:val="none"/>
        </w:rPr>
        <w:t>are often overlooked</w:t>
      </w:r>
      <w:r w:rsidRPr="00E7768D">
        <w:rPr>
          <w:b w:val="0"/>
          <w:color w:val="000000"/>
          <w:kern w:val="0"/>
          <w:sz w:val="22"/>
          <w:szCs w:val="22"/>
          <w14:ligatures w14:val="none"/>
        </w:rPr>
        <w:t xml:space="preserve"> in communities with limited resources, aggravating </w:t>
      </w:r>
      <w:r w:rsidR="00C562C7" w:rsidRPr="00E7768D">
        <w:rPr>
          <w:b w:val="0"/>
          <w:color w:val="000000"/>
          <w:kern w:val="0"/>
          <w:sz w:val="22"/>
          <w:szCs w:val="22"/>
          <w14:ligatures w14:val="none"/>
        </w:rPr>
        <w:t>the crisis</w:t>
      </w:r>
      <w:r w:rsidRPr="00E7768D">
        <w:rPr>
          <w:b w:val="0"/>
          <w:color w:val="000000"/>
          <w:kern w:val="0"/>
          <w:sz w:val="22"/>
          <w:szCs w:val="22"/>
          <w14:ligatures w14:val="none"/>
        </w:rPr>
        <w:t>.</w:t>
      </w:r>
      <w:r w:rsidR="007E11EF" w:rsidRPr="00E7768D">
        <w:rPr>
          <w:b w:val="0"/>
          <w:color w:val="000000"/>
          <w:kern w:val="0"/>
          <w:sz w:val="22"/>
          <w:szCs w:val="22"/>
          <w14:ligatures w14:val="none"/>
        </w:rPr>
        <w:t xml:space="preserve"> Both governments and communities need to collaborate and build systems together to effectively address this mental health crisis. </w:t>
      </w:r>
    </w:p>
    <w:p w14:paraId="6ECC7CEF" w14:textId="77777777" w:rsidR="006551E1" w:rsidRDefault="006551E1" w:rsidP="00E7768D"/>
    <w:p w14:paraId="232B9D1C" w14:textId="77777777" w:rsidR="00E7768D" w:rsidRDefault="00E7768D" w:rsidP="00E7768D"/>
    <w:p w14:paraId="6905FE97" w14:textId="77777777" w:rsidR="00E7768D" w:rsidRPr="00E7768D" w:rsidRDefault="00E7768D" w:rsidP="00E7768D"/>
    <w:p w14:paraId="4D5CD305" w14:textId="507C4DD7" w:rsidR="00545816" w:rsidRPr="00E7768D" w:rsidRDefault="00545816" w:rsidP="00E7768D">
      <w:pPr>
        <w:pStyle w:val="Heading1"/>
      </w:pPr>
      <w:r w:rsidRPr="00E7768D">
        <w:lastRenderedPageBreak/>
        <w:t>Timeline</w:t>
      </w:r>
    </w:p>
    <w:p w14:paraId="7D183736" w14:textId="77777777" w:rsidR="00545816" w:rsidRPr="00E7768D" w:rsidRDefault="00545816" w:rsidP="00E7768D">
      <w:pPr>
        <w:ind w:firstLine="0"/>
      </w:pPr>
      <w:r w:rsidRPr="00E7768D">
        <w:t>1946 – Constitution of the WHO is adopted.</w:t>
      </w:r>
    </w:p>
    <w:p w14:paraId="250B0F00" w14:textId="77777777" w:rsidR="00545816" w:rsidRPr="00E7768D" w:rsidRDefault="00545816" w:rsidP="00E7768D">
      <w:pPr>
        <w:ind w:firstLine="0"/>
      </w:pPr>
      <w:r w:rsidRPr="00E7768D">
        <w:t>1948 – World Health Organization (WHO) established.</w:t>
      </w:r>
    </w:p>
    <w:p w14:paraId="344B3A8F" w14:textId="77777777" w:rsidR="00545816" w:rsidRPr="00E7768D" w:rsidRDefault="00545816" w:rsidP="00E7768D">
      <w:pPr>
        <w:ind w:firstLine="0"/>
      </w:pPr>
      <w:r w:rsidRPr="00E7768D">
        <w:t>2001 – WHO World Health Report highlights mental health.</w:t>
      </w:r>
    </w:p>
    <w:p w14:paraId="45124555" w14:textId="77777777" w:rsidR="00545816" w:rsidRPr="00E7768D" w:rsidRDefault="00545816" w:rsidP="00E7768D">
      <w:pPr>
        <w:ind w:firstLine="0"/>
      </w:pPr>
      <w:r w:rsidRPr="00E7768D">
        <w:t xml:space="preserve">2010 – The WHO launches the </w:t>
      </w:r>
      <w:r w:rsidRPr="00E7768D">
        <w:rPr>
          <w:i/>
          <w:iCs/>
        </w:rPr>
        <w:t xml:space="preserve">Mental Health Gap Action </w:t>
      </w:r>
      <w:proofErr w:type="spellStart"/>
      <w:r w:rsidRPr="00E7768D">
        <w:rPr>
          <w:i/>
          <w:iCs/>
        </w:rPr>
        <w:t>Programme</w:t>
      </w:r>
      <w:proofErr w:type="spellEnd"/>
      <w:r w:rsidRPr="00E7768D">
        <w:rPr>
          <w:i/>
          <w:iCs/>
        </w:rPr>
        <w:t xml:space="preserve"> (</w:t>
      </w:r>
      <w:proofErr w:type="spellStart"/>
      <w:r w:rsidRPr="00E7768D">
        <w:rPr>
          <w:i/>
          <w:iCs/>
        </w:rPr>
        <w:t>mhGAP</w:t>
      </w:r>
      <w:proofErr w:type="spellEnd"/>
      <w:r w:rsidRPr="00E7768D">
        <w:t>)</w:t>
      </w:r>
    </w:p>
    <w:p w14:paraId="68FAAF5C" w14:textId="77777777" w:rsidR="00545816" w:rsidRPr="00E7768D" w:rsidRDefault="00545816" w:rsidP="00E7768D">
      <w:pPr>
        <w:ind w:firstLine="0"/>
      </w:pPr>
      <w:r w:rsidRPr="00E7768D">
        <w:t>2013 – Comprehensive Mental Health Action Plan adopted by the WHA.</w:t>
      </w:r>
    </w:p>
    <w:p w14:paraId="74264252" w14:textId="77777777" w:rsidR="00545816" w:rsidRPr="00E7768D" w:rsidRDefault="00545816" w:rsidP="00E7768D">
      <w:pPr>
        <w:ind w:firstLine="0"/>
      </w:pPr>
      <w:r w:rsidRPr="00E7768D">
        <w:t xml:space="preserve">2015 – Mental health is formally included in the UNs SDGs </w:t>
      </w:r>
    </w:p>
    <w:p w14:paraId="7ACB4530" w14:textId="1B5F3791" w:rsidR="00545816" w:rsidRPr="00E7768D" w:rsidRDefault="00545816" w:rsidP="00E7768D">
      <w:pPr>
        <w:ind w:firstLine="0"/>
      </w:pPr>
      <w:r w:rsidRPr="00E7768D">
        <w:t xml:space="preserve">2017 – WHO introduces </w:t>
      </w:r>
      <w:proofErr w:type="spellStart"/>
      <w:r w:rsidRPr="00E7768D">
        <w:rPr>
          <w:i/>
          <w:iCs/>
        </w:rPr>
        <w:t>QualityRights</w:t>
      </w:r>
      <w:proofErr w:type="spellEnd"/>
      <w:r w:rsidRPr="00E7768D">
        <w:rPr>
          <w:i/>
          <w:iCs/>
        </w:rPr>
        <w:t xml:space="preserve"> </w:t>
      </w:r>
      <w:r w:rsidR="00E7768D" w:rsidRPr="00E7768D">
        <w:rPr>
          <w:i/>
          <w:iCs/>
        </w:rPr>
        <w:t>Initiative</w:t>
      </w:r>
      <w:r w:rsidRPr="00E7768D">
        <w:t>, improving conditions in mental</w:t>
      </w:r>
      <w:r w:rsidR="00E7768D">
        <w:t xml:space="preserve"> </w:t>
      </w:r>
      <w:r w:rsidRPr="00E7768D">
        <w:t xml:space="preserve">health services </w:t>
      </w:r>
    </w:p>
    <w:p w14:paraId="632A36F3" w14:textId="77777777" w:rsidR="00545816" w:rsidRPr="00E7768D" w:rsidRDefault="00545816" w:rsidP="00E7768D">
      <w:pPr>
        <w:ind w:firstLine="0"/>
      </w:pPr>
      <w:r w:rsidRPr="00E7768D">
        <w:t>2020 – COVID-19 pandemic increases global mental health challenges.</w:t>
      </w:r>
    </w:p>
    <w:p w14:paraId="658AF37F" w14:textId="77777777" w:rsidR="00545816" w:rsidRPr="00E7768D" w:rsidRDefault="00545816" w:rsidP="00E7768D">
      <w:pPr>
        <w:ind w:firstLine="0"/>
        <w:rPr>
          <w:i/>
          <w:iCs/>
        </w:rPr>
      </w:pPr>
      <w:r w:rsidRPr="00E7768D">
        <w:t xml:space="preserve">2022 – WHO releases </w:t>
      </w:r>
      <w:r w:rsidRPr="00E7768D">
        <w:rPr>
          <w:i/>
          <w:iCs/>
        </w:rPr>
        <w:t>World Mental Health Report: Transforming Mental Health for All</w:t>
      </w:r>
    </w:p>
    <w:p w14:paraId="1EAC4C92" w14:textId="77777777" w:rsidR="00545816" w:rsidRPr="00E7768D" w:rsidRDefault="00545816" w:rsidP="00E7768D">
      <w:pPr>
        <w:ind w:firstLine="0"/>
      </w:pPr>
      <w:r w:rsidRPr="00E7768D">
        <w:t>2023 – WHO updates global guidance on mental health care and human rights.</w:t>
      </w:r>
    </w:p>
    <w:p w14:paraId="45D44832" w14:textId="77777777" w:rsidR="00DF1D97" w:rsidRPr="00E7768D" w:rsidRDefault="00DF1D97" w:rsidP="00E7768D">
      <w:pPr>
        <w:ind w:firstLine="0"/>
      </w:pPr>
    </w:p>
    <w:p w14:paraId="166DC53B" w14:textId="7BE28DA3" w:rsidR="00545816" w:rsidRPr="00E7768D" w:rsidRDefault="00545816" w:rsidP="00E7768D">
      <w:pPr>
        <w:pStyle w:val="Heading1"/>
      </w:pPr>
      <w:r w:rsidRPr="00E7768D">
        <w:t>Previous Attempts to Solve the Issue</w:t>
      </w:r>
    </w:p>
    <w:p w14:paraId="0C3428CD" w14:textId="775E725F" w:rsidR="00545816" w:rsidRPr="00E7768D" w:rsidRDefault="0003431E" w:rsidP="00E7768D">
      <w:r w:rsidRPr="00E7768D">
        <w:t xml:space="preserve">A major international initiative is the WHO Mental Health Action Plan 2013–2030, which the World Health </w:t>
      </w:r>
      <w:r w:rsidR="00574D7F" w:rsidRPr="00E7768D">
        <w:t>Assembly</w:t>
      </w:r>
      <w:r w:rsidR="00524318" w:rsidRPr="00E7768D">
        <w:t xml:space="preserve"> adopted</w:t>
      </w:r>
      <w:r w:rsidR="00574D7F" w:rsidRPr="00E7768D">
        <w:t>. The</w:t>
      </w:r>
      <w:r w:rsidRPr="00E7768D">
        <w:t xml:space="preserve"> plan prioritizes leadership, community-based care, health promotion and disease prevention, and </w:t>
      </w:r>
      <w:r w:rsidR="00574D7F" w:rsidRPr="00E7768D">
        <w:t>research. Although</w:t>
      </w:r>
      <w:r w:rsidRPr="00E7768D">
        <w:t xml:space="preserve"> it has informed national policy development, progress has been uneven because funding is limited and political commitment differs across </w:t>
      </w:r>
      <w:r w:rsidR="00FF57F7" w:rsidRPr="00E7768D">
        <w:t>all member states</w:t>
      </w:r>
      <w:r w:rsidRPr="00E7768D">
        <w:t>.</w:t>
      </w:r>
    </w:p>
    <w:p w14:paraId="5A7FA102" w14:textId="55F3E153" w:rsidR="00545816" w:rsidRPr="00E7768D" w:rsidRDefault="007C470C" w:rsidP="00E7768D">
      <w:pPr>
        <w:rPr>
          <w:color w:val="000000"/>
        </w:rPr>
      </w:pPr>
      <w:r w:rsidRPr="00E7768D">
        <w:rPr>
          <w:color w:val="000000"/>
        </w:rPr>
        <w:t xml:space="preserve">A related </w:t>
      </w:r>
      <w:proofErr w:type="spellStart"/>
      <w:r w:rsidRPr="00E7768D">
        <w:rPr>
          <w:color w:val="000000"/>
        </w:rPr>
        <w:t>programme</w:t>
      </w:r>
      <w:proofErr w:type="spellEnd"/>
      <w:r w:rsidRPr="00E7768D">
        <w:rPr>
          <w:color w:val="000000"/>
        </w:rPr>
        <w:t xml:space="preserve"> is the WHO Mental Health Gap Action </w:t>
      </w:r>
      <w:proofErr w:type="spellStart"/>
      <w:r w:rsidRPr="00E7768D">
        <w:rPr>
          <w:color w:val="000000"/>
        </w:rPr>
        <w:t>Programme</w:t>
      </w:r>
      <w:proofErr w:type="spellEnd"/>
      <w:r w:rsidRPr="00E7768D">
        <w:rPr>
          <w:color w:val="000000"/>
        </w:rPr>
        <w:t xml:space="preserve"> (</w:t>
      </w:r>
      <w:proofErr w:type="spellStart"/>
      <w:r w:rsidRPr="00E7768D">
        <w:rPr>
          <w:color w:val="000000"/>
        </w:rPr>
        <w:t>mhGAP</w:t>
      </w:r>
      <w:proofErr w:type="spellEnd"/>
      <w:r w:rsidRPr="00E7768D">
        <w:rPr>
          <w:color w:val="000000"/>
        </w:rPr>
        <w:t>).</w:t>
      </w:r>
      <w:r w:rsidR="00A95A4D" w:rsidRPr="00E7768D">
        <w:rPr>
          <w:color w:val="000000"/>
        </w:rPr>
        <w:t xml:space="preserve"> </w:t>
      </w:r>
      <w:r w:rsidRPr="00E7768D">
        <w:rPr>
          <w:color w:val="000000"/>
        </w:rPr>
        <w:t xml:space="preserve">The program aims to expand access to mental health care in low- and middle-income countries by supporting service delivery through non-specialist health workers who have received targeted training. While </w:t>
      </w:r>
      <w:proofErr w:type="spellStart"/>
      <w:r w:rsidRPr="00E7768D">
        <w:rPr>
          <w:color w:val="000000"/>
        </w:rPr>
        <w:t>mhGAP</w:t>
      </w:r>
      <w:proofErr w:type="spellEnd"/>
      <w:r w:rsidRPr="00E7768D">
        <w:rPr>
          <w:color w:val="000000"/>
        </w:rPr>
        <w:t xml:space="preserve"> has expanded service coverage, the evidence indicates that access and quality remain uneven across </w:t>
      </w:r>
      <w:r w:rsidR="00095EED" w:rsidRPr="00E7768D">
        <w:rPr>
          <w:color w:val="000000"/>
        </w:rPr>
        <w:t>the world</w:t>
      </w:r>
      <w:r w:rsidRPr="00E7768D">
        <w:rPr>
          <w:color w:val="000000"/>
        </w:rPr>
        <w:t xml:space="preserve">, and </w:t>
      </w:r>
      <w:r w:rsidR="00095EED" w:rsidRPr="00E7768D">
        <w:rPr>
          <w:color w:val="000000"/>
        </w:rPr>
        <w:t>further</w:t>
      </w:r>
      <w:r w:rsidRPr="00E7768D">
        <w:rPr>
          <w:color w:val="000000"/>
        </w:rPr>
        <w:t xml:space="preserve"> work is required to reach groups that are still underserved. </w:t>
      </w:r>
    </w:p>
    <w:p w14:paraId="2610C77B" w14:textId="77777777" w:rsidR="00DF1D97" w:rsidRDefault="00DF1D97" w:rsidP="00E7768D"/>
    <w:p w14:paraId="65A1CAB3" w14:textId="77777777" w:rsidR="00E7768D" w:rsidRDefault="00E7768D" w:rsidP="00E7768D"/>
    <w:p w14:paraId="5373C7D9" w14:textId="77777777" w:rsidR="00E7768D" w:rsidRPr="00E7768D" w:rsidRDefault="00E7768D" w:rsidP="00E7768D"/>
    <w:p w14:paraId="4BCA8A63" w14:textId="6CC18416" w:rsidR="00545816" w:rsidRPr="00E7768D" w:rsidRDefault="00545816" w:rsidP="00E7768D">
      <w:pPr>
        <w:pStyle w:val="Heading1"/>
      </w:pPr>
      <w:r w:rsidRPr="00E7768D">
        <w:lastRenderedPageBreak/>
        <w:t>Possible Solutions</w:t>
      </w:r>
    </w:p>
    <w:p w14:paraId="2172C2BD" w14:textId="454F403D" w:rsidR="00523613" w:rsidRPr="00E7768D" w:rsidRDefault="00523613" w:rsidP="00E7768D">
      <w:pPr>
        <w:rPr>
          <w:b/>
          <w:bCs/>
          <w:sz w:val="24"/>
          <w:szCs w:val="24"/>
          <w:lang w:eastAsia="en-US"/>
        </w:rPr>
      </w:pPr>
      <w:r w:rsidRPr="00E7768D">
        <w:rPr>
          <w:b/>
          <w:bCs/>
          <w:sz w:val="24"/>
          <w:szCs w:val="24"/>
          <w:lang w:eastAsia="en-US"/>
        </w:rPr>
        <w:t>Strengthening of mental health services</w:t>
      </w:r>
    </w:p>
    <w:p w14:paraId="342BDBB2" w14:textId="0FA23AFE" w:rsidR="00545816" w:rsidRPr="00E7768D" w:rsidRDefault="00211FAC" w:rsidP="00E7768D">
      <w:r w:rsidRPr="00E7768D">
        <w:t xml:space="preserve">One option is to strengthen national mental health systems by following policy guidance led by the World Health </w:t>
      </w:r>
      <w:r w:rsidR="00BB5BBF" w:rsidRPr="00E7768D">
        <w:t>Assembly. Encouraging</w:t>
      </w:r>
      <w:r w:rsidRPr="00E7768D">
        <w:t xml:space="preserve"> Member States to include mental health in universal health coverage frameworks is likely to expand access to care and narrow gaps between groups in the availability and use of services.</w:t>
      </w:r>
    </w:p>
    <w:p w14:paraId="5734C76E" w14:textId="3F320F43" w:rsidR="00523613" w:rsidRPr="00E7768D" w:rsidRDefault="00DB37BC" w:rsidP="00E7768D">
      <w:pPr>
        <w:rPr>
          <w:b/>
          <w:bCs/>
          <w:sz w:val="24"/>
          <w:szCs w:val="24"/>
        </w:rPr>
      </w:pPr>
      <w:r w:rsidRPr="00E7768D">
        <w:rPr>
          <w:b/>
          <w:bCs/>
          <w:sz w:val="24"/>
          <w:szCs w:val="24"/>
        </w:rPr>
        <w:t xml:space="preserve">Increase funding towards </w:t>
      </w:r>
      <w:r w:rsidR="004C33F6" w:rsidRPr="00E7768D">
        <w:rPr>
          <w:b/>
          <w:bCs/>
          <w:sz w:val="24"/>
          <w:szCs w:val="24"/>
        </w:rPr>
        <w:t>the mental health workforce</w:t>
      </w:r>
    </w:p>
    <w:p w14:paraId="11980C71" w14:textId="3882A4CD" w:rsidR="00545816" w:rsidRPr="00E7768D" w:rsidRDefault="00BB5BBF" w:rsidP="00E7768D">
      <w:r w:rsidRPr="00E7768D">
        <w:t xml:space="preserve">A second option is to increase funding for the mental health workforce. Training primary health care providers and community workers can reduce reliance on specialists and widen access to services, especially in </w:t>
      </w:r>
      <w:r w:rsidR="002451AE" w:rsidRPr="00E7768D">
        <w:t>areas that are affected by poverty</w:t>
      </w:r>
      <w:r w:rsidRPr="00E7768D">
        <w:t>.</w:t>
      </w:r>
    </w:p>
    <w:p w14:paraId="6D804695" w14:textId="444CF05C" w:rsidR="004C33F6" w:rsidRPr="00E7768D" w:rsidRDefault="001B737D" w:rsidP="00E7768D">
      <w:pPr>
        <w:rPr>
          <w:b/>
          <w:bCs/>
          <w:sz w:val="24"/>
          <w:szCs w:val="24"/>
        </w:rPr>
      </w:pPr>
      <w:r w:rsidRPr="00E7768D">
        <w:rPr>
          <w:b/>
          <w:bCs/>
          <w:sz w:val="24"/>
          <w:szCs w:val="24"/>
        </w:rPr>
        <w:t>Education and public awareness</w:t>
      </w:r>
    </w:p>
    <w:p w14:paraId="1121F730" w14:textId="07601F15" w:rsidR="00545816" w:rsidRPr="00E7768D" w:rsidRDefault="009C705A" w:rsidP="00E7768D">
      <w:r w:rsidRPr="00E7768D">
        <w:t xml:space="preserve">A further option is to improve mental health education and public </w:t>
      </w:r>
      <w:r w:rsidR="00410981" w:rsidRPr="00E7768D">
        <w:t>awareness. School</w:t>
      </w:r>
      <w:r w:rsidRPr="00E7768D">
        <w:t>-based programs and public campaigns may reduce stigma, support earlier identification of problems, and increase the likelihood that individuals seek help.</w:t>
      </w:r>
    </w:p>
    <w:p w14:paraId="5F149F63" w14:textId="0F78D44E" w:rsidR="00545816" w:rsidRPr="00E7768D" w:rsidRDefault="00654C75" w:rsidP="00E7768D">
      <w:r w:rsidRPr="00E7768D">
        <w:t>Strengthening mental health data collection and research can provide the evidence needed for informed policy decisions. International cooperation through the WHA can support the exchange of best practices and improve the capacity of monitoring systems across countries.</w:t>
      </w:r>
    </w:p>
    <w:p w14:paraId="35338696" w14:textId="77D232CD" w:rsidR="00545816" w:rsidRPr="00E7768D" w:rsidRDefault="00671F9B" w:rsidP="00E7768D">
      <w:r w:rsidRPr="00E7768D">
        <w:t xml:space="preserve">Mental health care should be treated as a core part of humanitarian response and emergency services, not as a secondary concern. Planning and resourcing for psychological support alongside basic needs can reduce distress and improve recovery during and after </w:t>
      </w:r>
      <w:r w:rsidR="00410981" w:rsidRPr="00E7768D">
        <w:t>crises. Including</w:t>
      </w:r>
      <w:r w:rsidRPr="00E7768D">
        <w:t xml:space="preserve"> psychosocial support in emergency response plans can help safeguard vulnerable groups during crises by addressing mental health and social needs alongside immediate physical assistance</w:t>
      </w:r>
      <w:r w:rsidR="00545816" w:rsidRPr="00E7768D">
        <w:t>.</w:t>
      </w:r>
      <w:r w:rsidR="007C136E" w:rsidRPr="00E7768D">
        <w:t xml:space="preserve"> </w:t>
      </w:r>
      <w:r w:rsidR="004B32FE" w:rsidRPr="00E7768D">
        <w:t>Mental health should be adequately addressed in education systems as a primary, vital aspect of life</w:t>
      </w:r>
      <w:r w:rsidR="00A95A4D" w:rsidRPr="00E7768D">
        <w:t xml:space="preserve"> that should not be undermined.</w:t>
      </w:r>
    </w:p>
    <w:p w14:paraId="160C199C" w14:textId="77777777" w:rsidR="00DF1D97" w:rsidRDefault="00DF1D97" w:rsidP="00E7768D">
      <w:pPr>
        <w:ind w:firstLine="0"/>
      </w:pPr>
    </w:p>
    <w:p w14:paraId="33674F1E" w14:textId="77777777" w:rsidR="00E7768D" w:rsidRDefault="00E7768D" w:rsidP="00E7768D">
      <w:pPr>
        <w:ind w:firstLine="0"/>
      </w:pPr>
    </w:p>
    <w:p w14:paraId="25FE63EF" w14:textId="77777777" w:rsidR="00E7768D" w:rsidRDefault="00E7768D" w:rsidP="00E7768D">
      <w:pPr>
        <w:ind w:firstLine="0"/>
      </w:pPr>
    </w:p>
    <w:p w14:paraId="3364A524" w14:textId="77777777" w:rsidR="00E7768D" w:rsidRDefault="00E7768D" w:rsidP="00E7768D">
      <w:pPr>
        <w:ind w:firstLine="0"/>
      </w:pPr>
    </w:p>
    <w:p w14:paraId="67E9A6E7" w14:textId="77777777" w:rsidR="00E7768D" w:rsidRPr="00E7768D" w:rsidRDefault="00E7768D" w:rsidP="00E7768D">
      <w:pPr>
        <w:ind w:firstLine="0"/>
      </w:pPr>
    </w:p>
    <w:p w14:paraId="14BEF85E" w14:textId="77777777" w:rsidR="00545816" w:rsidRPr="00E7768D" w:rsidRDefault="00545816" w:rsidP="00E7768D">
      <w:pPr>
        <w:pStyle w:val="Heading1"/>
      </w:pPr>
      <w:r w:rsidRPr="00E7768D">
        <w:lastRenderedPageBreak/>
        <w:t>Appendix</w:t>
      </w:r>
    </w:p>
    <w:p w14:paraId="7D4AF9BF" w14:textId="42562F7E" w:rsidR="00545816" w:rsidRPr="00E7768D" w:rsidRDefault="00545816" w:rsidP="00E7768D">
      <w:pPr>
        <w:spacing w:before="100" w:beforeAutospacing="1" w:after="100" w:afterAutospacing="1"/>
        <w:outlineLvl w:val="2"/>
        <w:rPr>
          <w:rFonts w:eastAsia="Times New Roman"/>
          <w:i/>
          <w:iCs/>
          <w:color w:val="000000"/>
        </w:rPr>
      </w:pPr>
      <w:r w:rsidRPr="00E7768D">
        <w:rPr>
          <w:rFonts w:eastAsia="Times New Roman"/>
          <w:b/>
          <w:bCs/>
          <w:i/>
          <w:iCs/>
          <w:color w:val="000000"/>
          <w:sz w:val="24"/>
          <w:szCs w:val="24"/>
        </w:rPr>
        <w:t>World Health Organization (WHO</w:t>
      </w:r>
      <w:r w:rsidRPr="00E7768D">
        <w:rPr>
          <w:rFonts w:eastAsia="Times New Roman"/>
          <w:i/>
          <w:iCs/>
          <w:color w:val="000000"/>
        </w:rPr>
        <w:t>)</w:t>
      </w:r>
    </w:p>
    <w:p w14:paraId="405C1F27" w14:textId="1428E913" w:rsidR="00545816" w:rsidRPr="00E7768D" w:rsidRDefault="00545816" w:rsidP="00E7768D">
      <w:pPr>
        <w:spacing w:before="100" w:beforeAutospacing="1" w:after="100" w:afterAutospacing="1"/>
        <w:ind w:left="360" w:firstLine="0"/>
        <w:rPr>
          <w:rFonts w:eastAsia="Times New Roman"/>
          <w:color w:val="000000"/>
        </w:rPr>
      </w:pPr>
      <w:r w:rsidRPr="00E7768D">
        <w:rPr>
          <w:rFonts w:eastAsia="Times New Roman"/>
          <w:color w:val="000000"/>
        </w:rPr>
        <w:t>WHO – Mental Health Overview</w:t>
      </w:r>
      <w:r w:rsidRPr="00E7768D">
        <w:rPr>
          <w:rFonts w:eastAsia="Times New Roman"/>
          <w:color w:val="000000"/>
        </w:rPr>
        <w:br/>
      </w:r>
      <w:hyperlink r:id="rId8" w:history="1">
        <w:r w:rsidR="00DF1D97" w:rsidRPr="00E7768D">
          <w:rPr>
            <w:rStyle w:val="Hyperlink"/>
            <w:rFonts w:eastAsia="Times New Roman"/>
          </w:rPr>
          <w:t>https://www.who.int/health-topics/mental-health</w:t>
        </w:r>
      </w:hyperlink>
    </w:p>
    <w:p w14:paraId="2924044B" w14:textId="4964776B" w:rsidR="00545816" w:rsidRPr="00E7768D" w:rsidRDefault="00545816" w:rsidP="00E7768D">
      <w:pPr>
        <w:spacing w:before="100" w:beforeAutospacing="1" w:after="100" w:afterAutospacing="1"/>
        <w:ind w:left="360" w:firstLine="0"/>
        <w:rPr>
          <w:rFonts w:eastAsia="Times New Roman"/>
          <w:color w:val="000000"/>
        </w:rPr>
      </w:pPr>
      <w:r w:rsidRPr="00E7768D">
        <w:rPr>
          <w:rFonts w:eastAsia="Times New Roman"/>
          <w:color w:val="000000"/>
        </w:rPr>
        <w:t>WHO – World Mental Health Report (2022)</w:t>
      </w:r>
      <w:r w:rsidRPr="00E7768D">
        <w:rPr>
          <w:rFonts w:eastAsia="Times New Roman"/>
          <w:color w:val="000000"/>
        </w:rPr>
        <w:br/>
      </w:r>
      <w:hyperlink r:id="rId9" w:history="1">
        <w:r w:rsidR="00DF1D97" w:rsidRPr="00E7768D">
          <w:rPr>
            <w:rStyle w:val="Hyperlink"/>
            <w:rFonts w:eastAsia="Times New Roman"/>
          </w:rPr>
          <w:t>https://www.who.int/publications/i/item/9789240049338</w:t>
        </w:r>
      </w:hyperlink>
    </w:p>
    <w:p w14:paraId="0B21686B" w14:textId="0668E6AF" w:rsidR="003A1A00" w:rsidRPr="00E7768D" w:rsidRDefault="00545816" w:rsidP="00E7768D">
      <w:pPr>
        <w:spacing w:before="100" w:beforeAutospacing="1" w:after="100" w:afterAutospacing="1"/>
        <w:ind w:left="360" w:firstLine="0"/>
        <w:rPr>
          <w:rFonts w:eastAsia="Times New Roman"/>
          <w:color w:val="000000"/>
        </w:rPr>
      </w:pPr>
      <w:r w:rsidRPr="00E7768D">
        <w:rPr>
          <w:rFonts w:eastAsia="Times New Roman"/>
          <w:color w:val="000000"/>
        </w:rPr>
        <w:t xml:space="preserve">WHO – Mental Health Gap Action </w:t>
      </w:r>
      <w:proofErr w:type="spellStart"/>
      <w:r w:rsidRPr="00E7768D">
        <w:rPr>
          <w:rFonts w:eastAsia="Times New Roman"/>
          <w:color w:val="000000"/>
        </w:rPr>
        <w:t>Programme</w:t>
      </w:r>
      <w:proofErr w:type="spellEnd"/>
      <w:r w:rsidRPr="00E7768D">
        <w:rPr>
          <w:rFonts w:eastAsia="Times New Roman"/>
          <w:color w:val="000000"/>
        </w:rPr>
        <w:t xml:space="preserve"> (</w:t>
      </w:r>
      <w:proofErr w:type="spellStart"/>
      <w:r w:rsidRPr="00E7768D">
        <w:rPr>
          <w:rFonts w:eastAsia="Times New Roman"/>
          <w:color w:val="000000"/>
        </w:rPr>
        <w:t>mhGAP</w:t>
      </w:r>
      <w:proofErr w:type="spellEnd"/>
      <w:r w:rsidRPr="00E7768D">
        <w:rPr>
          <w:rFonts w:eastAsia="Times New Roman"/>
          <w:color w:val="000000"/>
        </w:rPr>
        <w:t>)</w:t>
      </w:r>
      <w:r w:rsidRPr="00E7768D">
        <w:rPr>
          <w:rFonts w:eastAsia="Times New Roman"/>
          <w:color w:val="000000"/>
        </w:rPr>
        <w:br/>
      </w:r>
      <w:hyperlink r:id="rId10" w:history="1">
        <w:r w:rsidR="003A1A00" w:rsidRPr="00E7768D">
          <w:rPr>
            <w:rStyle w:val="Hyperlink"/>
            <w:rFonts w:eastAsia="Times New Roman"/>
          </w:rPr>
          <w:t>https://www.who.int/teams/mental-health-and-substance-use/mhgap</w:t>
        </w:r>
      </w:hyperlink>
    </w:p>
    <w:p w14:paraId="170EF36F" w14:textId="58DDF1B5" w:rsidR="003A1A00" w:rsidRPr="00E7768D" w:rsidRDefault="00545816" w:rsidP="00E7768D">
      <w:pPr>
        <w:spacing w:before="100" w:beforeAutospacing="1" w:after="100" w:afterAutospacing="1"/>
        <w:ind w:left="360" w:firstLine="0"/>
        <w:rPr>
          <w:rFonts w:eastAsia="Times New Roman"/>
          <w:color w:val="000000"/>
        </w:rPr>
      </w:pPr>
      <w:r w:rsidRPr="00E7768D">
        <w:rPr>
          <w:rFonts w:eastAsia="Times New Roman"/>
          <w:color w:val="000000"/>
        </w:rPr>
        <w:t xml:space="preserve">WHO – </w:t>
      </w:r>
      <w:proofErr w:type="spellStart"/>
      <w:r w:rsidRPr="00E7768D">
        <w:rPr>
          <w:rFonts w:eastAsia="Times New Roman"/>
          <w:color w:val="000000"/>
        </w:rPr>
        <w:t>QualityRights</w:t>
      </w:r>
      <w:proofErr w:type="spellEnd"/>
      <w:r w:rsidRPr="00E7768D">
        <w:rPr>
          <w:rFonts w:eastAsia="Times New Roman"/>
          <w:color w:val="000000"/>
        </w:rPr>
        <w:t xml:space="preserve"> Initiative</w:t>
      </w:r>
      <w:r w:rsidRPr="00E7768D">
        <w:rPr>
          <w:rFonts w:eastAsia="Times New Roman"/>
          <w:color w:val="000000"/>
        </w:rPr>
        <w:br/>
      </w:r>
      <w:hyperlink r:id="rId11" w:history="1">
        <w:r w:rsidR="003A1A00" w:rsidRPr="00E7768D">
          <w:rPr>
            <w:rStyle w:val="Hyperlink"/>
            <w:rFonts w:eastAsia="Times New Roman"/>
          </w:rPr>
          <w:t>https://www.who.int/teams</w:t>
        </w:r>
      </w:hyperlink>
    </w:p>
    <w:p w14:paraId="64C07E00" w14:textId="77777777" w:rsidR="00545816" w:rsidRPr="00E7768D" w:rsidRDefault="00545816" w:rsidP="00E7768D">
      <w:pPr>
        <w:pStyle w:val="Heading3"/>
        <w:rPr>
          <w:rFonts w:eastAsia="Times New Roman"/>
          <w:bCs/>
          <w:color w:val="000000"/>
        </w:rPr>
      </w:pPr>
      <w:r w:rsidRPr="00E7768D">
        <w:rPr>
          <w:bCs/>
          <w:color w:val="000000"/>
        </w:rPr>
        <w:t>United Nations (UN)</w:t>
      </w:r>
    </w:p>
    <w:p w14:paraId="47AEC29B" w14:textId="660D96B8" w:rsidR="00545816" w:rsidRPr="00E7768D" w:rsidRDefault="00545816" w:rsidP="00E7768D">
      <w:pPr>
        <w:pStyle w:val="NormalWeb"/>
        <w:spacing w:line="360" w:lineRule="auto"/>
        <w:ind w:left="360"/>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United Nations – Mental Health and the Sustainable Development Goals</w:t>
      </w:r>
      <w:r w:rsidRPr="00E7768D">
        <w:rPr>
          <w:rFonts w:ascii="Arial" w:hAnsi="Arial" w:cs="Arial"/>
          <w:color w:val="000000"/>
          <w:sz w:val="22"/>
          <w:szCs w:val="22"/>
        </w:rPr>
        <w:br/>
      </w:r>
      <w:hyperlink r:id="rId12" w:history="1">
        <w:r w:rsidR="00DF1D97" w:rsidRPr="00E7768D">
          <w:rPr>
            <w:rStyle w:val="Hyperlink"/>
            <w:rFonts w:ascii="Arial" w:eastAsiaTheme="majorEastAsia" w:hAnsi="Arial" w:cs="Arial"/>
            <w:sz w:val="22"/>
            <w:szCs w:val="22"/>
          </w:rPr>
          <w:t>https://www.un.org/en/global-issues/mental-health</w:t>
        </w:r>
      </w:hyperlink>
    </w:p>
    <w:p w14:paraId="69ED2B02" w14:textId="24F7E27F" w:rsidR="003A1A00" w:rsidRPr="00E7768D" w:rsidRDefault="00545816" w:rsidP="00E7768D">
      <w:pPr>
        <w:pStyle w:val="NormalWeb"/>
        <w:spacing w:line="360" w:lineRule="auto"/>
        <w:ind w:left="360"/>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Office of the United Nations High Commissioner for Human Rights (OHCHR) – Mental Health and Human Rights</w:t>
      </w:r>
      <w:r w:rsidRPr="00E7768D">
        <w:rPr>
          <w:rFonts w:ascii="Arial" w:hAnsi="Arial" w:cs="Arial"/>
          <w:color w:val="000000"/>
          <w:sz w:val="22"/>
          <w:szCs w:val="22"/>
        </w:rPr>
        <w:br/>
      </w:r>
      <w:hyperlink r:id="rId13" w:history="1">
        <w:r w:rsidR="003A1A00" w:rsidRPr="00E7768D">
          <w:rPr>
            <w:rStyle w:val="Hyperlink"/>
            <w:rFonts w:ascii="Arial" w:hAnsi="Arial" w:cs="Arial"/>
            <w:sz w:val="22"/>
            <w:szCs w:val="22"/>
          </w:rPr>
          <w:t>https://www.ohchr.org/en/mental-health</w:t>
        </w:r>
      </w:hyperlink>
    </w:p>
    <w:p w14:paraId="5DFAB4F3" w14:textId="77777777" w:rsidR="00545816" w:rsidRPr="00E7768D" w:rsidRDefault="00545816" w:rsidP="00E7768D">
      <w:pPr>
        <w:pStyle w:val="Heading3"/>
        <w:rPr>
          <w:rFonts w:eastAsia="Times New Roman"/>
          <w:bCs/>
          <w:color w:val="000000"/>
        </w:rPr>
      </w:pPr>
      <w:r w:rsidRPr="00E7768D">
        <w:rPr>
          <w:bCs/>
          <w:color w:val="000000"/>
        </w:rPr>
        <w:t>UNICEF</w:t>
      </w:r>
    </w:p>
    <w:p w14:paraId="51DC3A39" w14:textId="1D968F76" w:rsidR="003A1A00" w:rsidRPr="00E7768D" w:rsidRDefault="0078379F" w:rsidP="00E7768D">
      <w:pPr>
        <w:pStyle w:val="NormalWeb"/>
        <w:spacing w:line="360" w:lineRule="auto"/>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 xml:space="preserve">      </w:t>
      </w:r>
      <w:r w:rsidR="00545816" w:rsidRPr="00E7768D">
        <w:rPr>
          <w:rStyle w:val="Strong"/>
          <w:rFonts w:ascii="Arial" w:eastAsiaTheme="majorEastAsia" w:hAnsi="Arial" w:cs="Arial"/>
          <w:b w:val="0"/>
          <w:bCs w:val="0"/>
          <w:color w:val="000000"/>
          <w:sz w:val="22"/>
          <w:szCs w:val="22"/>
        </w:rPr>
        <w:t>UNICEF – Mental Health and Psychosocial Support</w:t>
      </w:r>
      <w:r w:rsidR="00545816" w:rsidRPr="00E7768D">
        <w:rPr>
          <w:rFonts w:ascii="Arial" w:hAnsi="Arial" w:cs="Arial"/>
          <w:color w:val="000000"/>
          <w:sz w:val="22"/>
          <w:szCs w:val="22"/>
        </w:rPr>
        <w:br/>
      </w:r>
      <w:r w:rsidRPr="00E7768D">
        <w:rPr>
          <w:rFonts w:ascii="Arial" w:hAnsi="Arial" w:cs="Arial"/>
          <w:color w:val="000000"/>
          <w:sz w:val="22"/>
          <w:szCs w:val="22"/>
        </w:rPr>
        <w:t xml:space="preserve">      </w:t>
      </w:r>
      <w:hyperlink r:id="rId14" w:history="1">
        <w:r w:rsidR="003A1A00" w:rsidRPr="00E7768D">
          <w:rPr>
            <w:rStyle w:val="Hyperlink"/>
            <w:rFonts w:ascii="Arial" w:hAnsi="Arial" w:cs="Arial"/>
            <w:sz w:val="22"/>
            <w:szCs w:val="22"/>
          </w:rPr>
          <w:t>https://www.unicef.org/mental-health</w:t>
        </w:r>
      </w:hyperlink>
    </w:p>
    <w:p w14:paraId="7A1AA970" w14:textId="49B7A65C" w:rsidR="00545816" w:rsidRPr="00E7768D" w:rsidRDefault="0078379F" w:rsidP="00E7768D">
      <w:pPr>
        <w:pStyle w:val="NormalWeb"/>
        <w:spacing w:line="360" w:lineRule="auto"/>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 xml:space="preserve">      </w:t>
      </w:r>
      <w:r w:rsidR="00545816" w:rsidRPr="00E7768D">
        <w:rPr>
          <w:rStyle w:val="Strong"/>
          <w:rFonts w:ascii="Arial" w:eastAsiaTheme="majorEastAsia" w:hAnsi="Arial" w:cs="Arial"/>
          <w:b w:val="0"/>
          <w:bCs w:val="0"/>
          <w:color w:val="000000"/>
          <w:sz w:val="22"/>
          <w:szCs w:val="22"/>
        </w:rPr>
        <w:t>UNICEF – Child and Adolescent Mental Health</w:t>
      </w:r>
      <w:r w:rsidR="00545816" w:rsidRPr="00E7768D">
        <w:rPr>
          <w:rFonts w:ascii="Arial" w:hAnsi="Arial" w:cs="Arial"/>
          <w:color w:val="000000"/>
          <w:sz w:val="22"/>
          <w:szCs w:val="22"/>
        </w:rPr>
        <w:br/>
      </w:r>
      <w:r w:rsidRPr="00E7768D">
        <w:rPr>
          <w:rFonts w:ascii="Arial" w:eastAsiaTheme="majorEastAsia" w:hAnsi="Arial" w:cs="Arial"/>
          <w:color w:val="000000"/>
          <w:sz w:val="22"/>
          <w:szCs w:val="22"/>
        </w:rPr>
        <w:t xml:space="preserve">      </w:t>
      </w:r>
      <w:hyperlink r:id="rId15" w:history="1">
        <w:r w:rsidRPr="00E7768D">
          <w:rPr>
            <w:rStyle w:val="Hyperlink"/>
            <w:rFonts w:ascii="Arial" w:eastAsiaTheme="majorEastAsia" w:hAnsi="Arial" w:cs="Arial"/>
            <w:sz w:val="22"/>
            <w:szCs w:val="22"/>
          </w:rPr>
          <w:t>https://www.unicef.org/parenting/mental-health</w:t>
        </w:r>
      </w:hyperlink>
    </w:p>
    <w:p w14:paraId="6BE317B5" w14:textId="77777777" w:rsidR="00545816" w:rsidRPr="00E7768D" w:rsidRDefault="00545816" w:rsidP="00E7768D">
      <w:pPr>
        <w:pStyle w:val="Heading3"/>
        <w:ind w:left="360" w:firstLine="360"/>
        <w:rPr>
          <w:rFonts w:eastAsia="Times New Roman"/>
          <w:bCs/>
          <w:color w:val="000000"/>
        </w:rPr>
      </w:pPr>
      <w:r w:rsidRPr="00E7768D">
        <w:rPr>
          <w:bCs/>
          <w:color w:val="000000"/>
        </w:rPr>
        <w:t>World Bank</w:t>
      </w:r>
    </w:p>
    <w:p w14:paraId="61BB6A48" w14:textId="3C60F815" w:rsidR="003A1A00" w:rsidRPr="00E7768D" w:rsidRDefault="00545816" w:rsidP="00E7768D">
      <w:pPr>
        <w:pStyle w:val="NormalWeb"/>
        <w:spacing w:line="360" w:lineRule="auto"/>
        <w:ind w:left="360"/>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World Bank – Mental Health Overview</w:t>
      </w:r>
      <w:r w:rsidRPr="00E7768D">
        <w:rPr>
          <w:rFonts w:ascii="Arial" w:hAnsi="Arial" w:cs="Arial"/>
          <w:color w:val="000000"/>
          <w:sz w:val="22"/>
          <w:szCs w:val="22"/>
        </w:rPr>
        <w:br/>
      </w:r>
      <w:hyperlink r:id="rId16" w:history="1">
        <w:r w:rsidR="003A1A00" w:rsidRPr="00E7768D">
          <w:rPr>
            <w:rStyle w:val="Hyperlink"/>
            <w:rFonts w:ascii="Arial" w:hAnsi="Arial" w:cs="Arial"/>
            <w:sz w:val="22"/>
            <w:szCs w:val="22"/>
          </w:rPr>
          <w:t>https://www.worldbank.org/en/topic/mentalhealth</w:t>
        </w:r>
      </w:hyperlink>
    </w:p>
    <w:p w14:paraId="27B24D29" w14:textId="71F2CB40" w:rsidR="003A1A00" w:rsidRPr="00E7768D" w:rsidRDefault="00545816" w:rsidP="00E7768D">
      <w:pPr>
        <w:pStyle w:val="NormalWeb"/>
        <w:spacing w:line="360" w:lineRule="auto"/>
        <w:ind w:left="360"/>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World Bank – The Economic Costs of Mental Health Conditions</w:t>
      </w:r>
      <w:r w:rsidRPr="00E7768D">
        <w:rPr>
          <w:rFonts w:ascii="Arial" w:hAnsi="Arial" w:cs="Arial"/>
          <w:color w:val="000000"/>
          <w:sz w:val="22"/>
          <w:szCs w:val="22"/>
        </w:rPr>
        <w:br/>
      </w:r>
      <w:hyperlink r:id="rId17" w:history="1">
        <w:r w:rsidR="003A1A00" w:rsidRPr="00E7768D">
          <w:rPr>
            <w:rStyle w:val="Hyperlink"/>
            <w:rFonts w:ascii="Arial" w:hAnsi="Arial" w:cs="Arial"/>
            <w:sz w:val="22"/>
            <w:szCs w:val="22"/>
          </w:rPr>
          <w:t>https://www.worldbank.org/en/topic/mentalhealth/brief/mental-health</w:t>
        </w:r>
      </w:hyperlink>
    </w:p>
    <w:p w14:paraId="0E6FCECD" w14:textId="77777777" w:rsidR="00545816" w:rsidRPr="00E7768D" w:rsidRDefault="00545816" w:rsidP="00E7768D">
      <w:pPr>
        <w:pStyle w:val="Heading3"/>
        <w:rPr>
          <w:rFonts w:eastAsia="Times New Roman"/>
          <w:bCs/>
          <w:color w:val="000000"/>
        </w:rPr>
      </w:pPr>
      <w:r w:rsidRPr="00E7768D">
        <w:rPr>
          <w:bCs/>
          <w:color w:val="000000"/>
        </w:rPr>
        <w:lastRenderedPageBreak/>
        <w:t>Academic &amp; Research Institutions</w:t>
      </w:r>
    </w:p>
    <w:p w14:paraId="725D4DA2" w14:textId="1617D20D" w:rsidR="00545816" w:rsidRPr="00E7768D" w:rsidRDefault="00545816" w:rsidP="00E7768D">
      <w:pPr>
        <w:pStyle w:val="NormalWeb"/>
        <w:spacing w:line="360" w:lineRule="auto"/>
        <w:ind w:left="360"/>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Our World in Data – Mental Health</w:t>
      </w:r>
      <w:r w:rsidRPr="00E7768D">
        <w:rPr>
          <w:rFonts w:ascii="Arial" w:hAnsi="Arial" w:cs="Arial"/>
          <w:color w:val="000000"/>
          <w:sz w:val="22"/>
          <w:szCs w:val="22"/>
        </w:rPr>
        <w:br/>
      </w:r>
      <w:hyperlink r:id="rId18" w:history="1">
        <w:r w:rsidR="00DF1D97" w:rsidRPr="00E7768D">
          <w:rPr>
            <w:rStyle w:val="Hyperlink"/>
            <w:rFonts w:ascii="Arial" w:eastAsiaTheme="majorEastAsia" w:hAnsi="Arial" w:cs="Arial"/>
            <w:sz w:val="22"/>
            <w:szCs w:val="22"/>
          </w:rPr>
          <w:t>https://ourworldindata.org/mental-health</w:t>
        </w:r>
      </w:hyperlink>
    </w:p>
    <w:p w14:paraId="5388833F" w14:textId="557085F8" w:rsidR="003A1A00" w:rsidRPr="00E7768D" w:rsidRDefault="00545816" w:rsidP="00E7768D">
      <w:pPr>
        <w:pStyle w:val="NormalWeb"/>
        <w:spacing w:line="360" w:lineRule="auto"/>
        <w:ind w:left="360"/>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National Institute of Mental Health (NIMH) – Global Mental Health</w:t>
      </w:r>
      <w:r w:rsidRPr="00E7768D">
        <w:rPr>
          <w:rFonts w:ascii="Arial" w:hAnsi="Arial" w:cs="Arial"/>
          <w:color w:val="000000"/>
          <w:sz w:val="22"/>
          <w:szCs w:val="22"/>
        </w:rPr>
        <w:br/>
      </w:r>
      <w:hyperlink r:id="rId19" w:history="1">
        <w:r w:rsidR="003A1A00" w:rsidRPr="00E7768D">
          <w:rPr>
            <w:rStyle w:val="Hyperlink"/>
            <w:rFonts w:ascii="Arial" w:hAnsi="Arial" w:cs="Arial"/>
            <w:sz w:val="22"/>
            <w:szCs w:val="22"/>
          </w:rPr>
          <w:t>https://www.nimh.nih.gov/health/topics/global-mental-health</w:t>
        </w:r>
      </w:hyperlink>
    </w:p>
    <w:p w14:paraId="20F3429D" w14:textId="77777777" w:rsidR="00545816" w:rsidRPr="00E7768D" w:rsidRDefault="00545816" w:rsidP="00E7768D">
      <w:pPr>
        <w:pStyle w:val="Heading3"/>
        <w:rPr>
          <w:rFonts w:eastAsia="Times New Roman"/>
          <w:bCs/>
          <w:color w:val="000000"/>
        </w:rPr>
      </w:pPr>
      <w:r w:rsidRPr="00E7768D">
        <w:rPr>
          <w:bCs/>
          <w:color w:val="000000"/>
        </w:rPr>
        <w:t>Crisis &amp; Humanitarian Contexts</w:t>
      </w:r>
    </w:p>
    <w:p w14:paraId="2F4F3CFB" w14:textId="55C0B618" w:rsidR="00545816" w:rsidRPr="00E7768D" w:rsidRDefault="00545816" w:rsidP="00E7768D">
      <w:pPr>
        <w:pStyle w:val="NormalWeb"/>
        <w:spacing w:line="360" w:lineRule="auto"/>
        <w:ind w:left="720"/>
        <w:rPr>
          <w:rFonts w:ascii="Arial" w:hAnsi="Arial" w:cs="Arial"/>
          <w:color w:val="000000"/>
          <w:sz w:val="22"/>
          <w:szCs w:val="22"/>
        </w:rPr>
      </w:pPr>
      <w:r w:rsidRPr="00E7768D">
        <w:rPr>
          <w:rStyle w:val="Strong"/>
          <w:rFonts w:ascii="Arial" w:eastAsiaTheme="majorEastAsia" w:hAnsi="Arial" w:cs="Arial"/>
          <w:b w:val="0"/>
          <w:bCs w:val="0"/>
          <w:color w:val="000000"/>
          <w:sz w:val="22"/>
          <w:szCs w:val="22"/>
        </w:rPr>
        <w:t>Inter-Agency Standing Committee (IASC) – Mental Health and Psychosocial Support in Emergencies</w:t>
      </w:r>
      <w:r w:rsidRPr="00E7768D">
        <w:rPr>
          <w:rFonts w:ascii="Arial" w:hAnsi="Arial" w:cs="Arial"/>
          <w:color w:val="000000"/>
          <w:sz w:val="22"/>
          <w:szCs w:val="22"/>
        </w:rPr>
        <w:br/>
      </w:r>
      <w:hyperlink r:id="rId20" w:history="1">
        <w:r w:rsidR="00721EB6" w:rsidRPr="00E7768D">
          <w:rPr>
            <w:rStyle w:val="Hyperlink"/>
            <w:rFonts w:ascii="Arial" w:hAnsi="Arial" w:cs="Arial"/>
            <w:sz w:val="22"/>
            <w:szCs w:val="22"/>
          </w:rPr>
          <w:t>https://interagencystandingcommittee.org/mental-health-and-psychosocial-support</w:t>
        </w:r>
      </w:hyperlink>
    </w:p>
    <w:p w14:paraId="79B4F6F5" w14:textId="77777777" w:rsidR="00721EB6" w:rsidRPr="00E7768D" w:rsidRDefault="00721EB6" w:rsidP="00E7768D">
      <w:pPr>
        <w:pStyle w:val="NormalWeb"/>
        <w:spacing w:line="360" w:lineRule="auto"/>
        <w:ind w:left="720"/>
        <w:rPr>
          <w:rFonts w:ascii="Arial" w:hAnsi="Arial" w:cs="Arial"/>
          <w:color w:val="000000"/>
          <w:sz w:val="22"/>
          <w:szCs w:val="22"/>
        </w:rPr>
      </w:pPr>
    </w:p>
    <w:p w14:paraId="23A07F4A" w14:textId="09B4EC93" w:rsidR="00545816" w:rsidRPr="00E7768D" w:rsidRDefault="00545816" w:rsidP="00E7768D">
      <w:r w:rsidRPr="00E7768D">
        <w:br w:type="page"/>
      </w:r>
    </w:p>
    <w:p w14:paraId="5F400A81" w14:textId="77777777" w:rsidR="00545816" w:rsidRPr="00E7768D" w:rsidRDefault="00545816" w:rsidP="00E7768D">
      <w:pPr>
        <w:pStyle w:val="Heading1"/>
      </w:pPr>
      <w:r w:rsidRPr="00E7768D">
        <w:lastRenderedPageBreak/>
        <w:t>Works Cited</w:t>
      </w:r>
    </w:p>
    <w:p w14:paraId="36DFE1C9" w14:textId="7C8D0AFE"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themeColor="text1"/>
          <w:sz w:val="22"/>
          <w:szCs w:val="22"/>
        </w:rPr>
        <w:t>Inter-Agency Standing Committee (IASC).</w:t>
      </w:r>
      <w:r w:rsidRPr="00E7768D">
        <w:rPr>
          <w:rStyle w:val="apple-converted-space"/>
          <w:rFonts w:ascii="Arial" w:hAnsi="Arial" w:cs="Arial"/>
          <w:color w:val="000000" w:themeColor="text1"/>
          <w:sz w:val="22"/>
          <w:szCs w:val="22"/>
        </w:rPr>
        <w:t> </w:t>
      </w:r>
      <w:r w:rsidRPr="00E7768D">
        <w:rPr>
          <w:rStyle w:val="Emphasis"/>
          <w:rFonts w:ascii="Arial" w:eastAsiaTheme="majorEastAsia" w:hAnsi="Arial" w:cs="Arial"/>
          <w:color w:val="000000" w:themeColor="text1"/>
          <w:sz w:val="22"/>
          <w:szCs w:val="22"/>
        </w:rPr>
        <w:t>Mental Health and Psychosocial Support in Emergencies</w:t>
      </w:r>
      <w:r w:rsidRPr="00E7768D">
        <w:rPr>
          <w:rFonts w:ascii="Arial" w:hAnsi="Arial" w:cs="Arial"/>
          <w:color w:val="000000" w:themeColor="text1"/>
          <w:sz w:val="22"/>
          <w:szCs w:val="22"/>
        </w:rPr>
        <w:t>. IASC,</w:t>
      </w:r>
      <w:r w:rsidRPr="00E7768D">
        <w:rPr>
          <w:rStyle w:val="apple-converted-space"/>
          <w:rFonts w:ascii="Arial" w:hAnsi="Arial" w:cs="Arial"/>
          <w:color w:val="000000" w:themeColor="text1"/>
          <w:sz w:val="22"/>
          <w:szCs w:val="22"/>
        </w:rPr>
        <w:t> </w:t>
      </w:r>
      <w:hyperlink r:id="rId21">
        <w:r w:rsidRPr="00E7768D">
          <w:rPr>
            <w:rStyle w:val="Hyperlink"/>
            <w:rFonts w:ascii="Arial" w:eastAsiaTheme="majorEastAsia" w:hAnsi="Arial" w:cs="Arial"/>
            <w:sz w:val="22"/>
            <w:szCs w:val="22"/>
          </w:rPr>
          <w:t>https://interagencystandingcommittee.org/mental-health-and-psychosocial-support</w:t>
        </w:r>
      </w:hyperlink>
      <w:r w:rsidRPr="00E7768D">
        <w:rPr>
          <w:rFonts w:ascii="Arial" w:hAnsi="Arial" w:cs="Arial"/>
          <w:color w:val="000000" w:themeColor="text1"/>
          <w:sz w:val="22"/>
          <w:szCs w:val="22"/>
        </w:rPr>
        <w:t xml:space="preserve">. Accessed </w:t>
      </w:r>
      <w:r w:rsidR="0078379F" w:rsidRPr="00E7768D">
        <w:rPr>
          <w:rFonts w:ascii="Arial" w:hAnsi="Arial" w:cs="Arial"/>
          <w:color w:val="000000" w:themeColor="text1"/>
          <w:sz w:val="22"/>
          <w:szCs w:val="22"/>
        </w:rPr>
        <w:t>3</w:t>
      </w:r>
      <w:r w:rsidRPr="00E7768D">
        <w:rPr>
          <w:rFonts w:ascii="Arial" w:hAnsi="Arial" w:cs="Arial"/>
          <w:color w:val="000000" w:themeColor="text1"/>
          <w:sz w:val="22"/>
          <w:szCs w:val="22"/>
        </w:rPr>
        <w:t xml:space="preserve"> Feb. 2026.</w:t>
      </w:r>
    </w:p>
    <w:p w14:paraId="45E5BD93" w14:textId="77777777"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National Institute of Mental Health (NIMH).</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Global Mental Health</w:t>
      </w:r>
      <w:r w:rsidRPr="00E7768D">
        <w:rPr>
          <w:rFonts w:ascii="Arial" w:hAnsi="Arial" w:cs="Arial"/>
          <w:color w:val="000000"/>
          <w:sz w:val="22"/>
          <w:szCs w:val="22"/>
        </w:rPr>
        <w:t>. NIMH,</w:t>
      </w:r>
      <w:r w:rsidRPr="00E7768D">
        <w:rPr>
          <w:rStyle w:val="apple-converted-space"/>
          <w:rFonts w:ascii="Arial" w:hAnsi="Arial" w:cs="Arial"/>
          <w:color w:val="000000"/>
          <w:sz w:val="22"/>
          <w:szCs w:val="22"/>
        </w:rPr>
        <w:t> </w:t>
      </w:r>
      <w:hyperlink r:id="rId22" w:tgtFrame="_new" w:history="1">
        <w:r w:rsidRPr="00E7768D">
          <w:rPr>
            <w:rStyle w:val="Hyperlink"/>
            <w:rFonts w:ascii="Arial" w:eastAsiaTheme="majorEastAsia" w:hAnsi="Arial" w:cs="Arial"/>
            <w:sz w:val="22"/>
            <w:szCs w:val="22"/>
          </w:rPr>
          <w:t>https://www.nimh.nih.gov/health/topics/global-mental-health</w:t>
        </w:r>
      </w:hyperlink>
      <w:r w:rsidRPr="00E7768D">
        <w:rPr>
          <w:rFonts w:ascii="Arial" w:hAnsi="Arial" w:cs="Arial"/>
          <w:color w:val="000000"/>
          <w:sz w:val="22"/>
          <w:szCs w:val="22"/>
        </w:rPr>
        <w:t>. Accessed 2 Feb. 2026.</w:t>
      </w:r>
    </w:p>
    <w:p w14:paraId="19A69D47" w14:textId="10DA1FEB"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themeColor="text1"/>
          <w:sz w:val="22"/>
          <w:szCs w:val="22"/>
        </w:rPr>
        <w:t>Our World in Data.</w:t>
      </w:r>
      <w:r w:rsidRPr="00E7768D">
        <w:rPr>
          <w:rStyle w:val="apple-converted-space"/>
          <w:rFonts w:ascii="Arial" w:hAnsi="Arial" w:cs="Arial"/>
          <w:color w:val="000000" w:themeColor="text1"/>
          <w:sz w:val="22"/>
          <w:szCs w:val="22"/>
        </w:rPr>
        <w:t> </w:t>
      </w:r>
      <w:r w:rsidRPr="00E7768D">
        <w:rPr>
          <w:rStyle w:val="Emphasis"/>
          <w:rFonts w:ascii="Arial" w:eastAsiaTheme="majorEastAsia" w:hAnsi="Arial" w:cs="Arial"/>
          <w:color w:val="000000" w:themeColor="text1"/>
          <w:sz w:val="22"/>
          <w:szCs w:val="22"/>
        </w:rPr>
        <w:t>Mental Health</w:t>
      </w:r>
      <w:r w:rsidRPr="00E7768D">
        <w:rPr>
          <w:rFonts w:ascii="Arial" w:hAnsi="Arial" w:cs="Arial"/>
          <w:color w:val="000000" w:themeColor="text1"/>
          <w:sz w:val="22"/>
          <w:szCs w:val="22"/>
        </w:rPr>
        <w:t>. Our World in Data,</w:t>
      </w:r>
      <w:r w:rsidRPr="00E7768D">
        <w:rPr>
          <w:rStyle w:val="apple-converted-space"/>
          <w:rFonts w:ascii="Arial" w:hAnsi="Arial" w:cs="Arial"/>
          <w:color w:val="000000" w:themeColor="text1"/>
          <w:sz w:val="22"/>
          <w:szCs w:val="22"/>
        </w:rPr>
        <w:t> </w:t>
      </w:r>
      <w:hyperlink r:id="rId23">
        <w:r w:rsidRPr="00E7768D">
          <w:rPr>
            <w:rStyle w:val="Hyperlink"/>
            <w:rFonts w:ascii="Arial" w:eastAsiaTheme="majorEastAsia" w:hAnsi="Arial" w:cs="Arial"/>
            <w:sz w:val="22"/>
            <w:szCs w:val="22"/>
          </w:rPr>
          <w:t>https://ourworldindata.org/mental-health</w:t>
        </w:r>
      </w:hyperlink>
      <w:r w:rsidRPr="00E7768D">
        <w:rPr>
          <w:rFonts w:ascii="Arial" w:hAnsi="Arial" w:cs="Arial"/>
          <w:color w:val="000000" w:themeColor="text1"/>
          <w:sz w:val="22"/>
          <w:szCs w:val="22"/>
        </w:rPr>
        <w:t>. Accessed 2 Feb. 2026.</w:t>
      </w:r>
    </w:p>
    <w:p w14:paraId="27EC5D59" w14:textId="77777777"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United Nations.</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Mental Health and the Sustainable Development Goals</w:t>
      </w:r>
      <w:r w:rsidRPr="00E7768D">
        <w:rPr>
          <w:rFonts w:ascii="Arial" w:hAnsi="Arial" w:cs="Arial"/>
          <w:color w:val="000000"/>
          <w:sz w:val="22"/>
          <w:szCs w:val="22"/>
        </w:rPr>
        <w:t>. UN,</w:t>
      </w:r>
      <w:r w:rsidRPr="00E7768D">
        <w:rPr>
          <w:rStyle w:val="apple-converted-space"/>
          <w:rFonts w:ascii="Arial" w:hAnsi="Arial" w:cs="Arial"/>
          <w:color w:val="000000"/>
          <w:sz w:val="22"/>
          <w:szCs w:val="22"/>
        </w:rPr>
        <w:t> </w:t>
      </w:r>
      <w:hyperlink r:id="rId24" w:tgtFrame="_new" w:history="1">
        <w:r w:rsidRPr="00E7768D">
          <w:rPr>
            <w:rStyle w:val="Hyperlink"/>
            <w:rFonts w:ascii="Arial" w:eastAsiaTheme="majorEastAsia" w:hAnsi="Arial" w:cs="Arial"/>
            <w:sz w:val="22"/>
            <w:szCs w:val="22"/>
          </w:rPr>
          <w:t>https://www.un.org/en/global-issues/mental-health</w:t>
        </w:r>
      </w:hyperlink>
      <w:r w:rsidRPr="00E7768D">
        <w:rPr>
          <w:rFonts w:ascii="Arial" w:hAnsi="Arial" w:cs="Arial"/>
          <w:color w:val="000000"/>
          <w:sz w:val="22"/>
          <w:szCs w:val="22"/>
        </w:rPr>
        <w:t>. Accessed 2 Feb. 2026.</w:t>
      </w:r>
    </w:p>
    <w:p w14:paraId="31C5EDC8" w14:textId="680FFACD"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United Nations Children’s Fund (UNICEF).</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Child and Adolescent Mental Health</w:t>
      </w:r>
      <w:r w:rsidRPr="00E7768D">
        <w:rPr>
          <w:rFonts w:ascii="Arial" w:hAnsi="Arial" w:cs="Arial"/>
          <w:color w:val="000000"/>
          <w:sz w:val="22"/>
          <w:szCs w:val="22"/>
        </w:rPr>
        <w:t>. UNICEF,</w:t>
      </w:r>
      <w:r w:rsidRPr="00E7768D">
        <w:rPr>
          <w:rStyle w:val="apple-converted-space"/>
          <w:rFonts w:ascii="Arial" w:hAnsi="Arial" w:cs="Arial"/>
          <w:color w:val="000000"/>
          <w:sz w:val="22"/>
          <w:szCs w:val="22"/>
        </w:rPr>
        <w:t> </w:t>
      </w:r>
      <w:hyperlink r:id="rId25" w:tgtFrame="_new" w:history="1">
        <w:r w:rsidRPr="00E7768D">
          <w:rPr>
            <w:rStyle w:val="Hyperlink"/>
            <w:rFonts w:ascii="Arial" w:eastAsiaTheme="majorEastAsia" w:hAnsi="Arial" w:cs="Arial"/>
            <w:sz w:val="22"/>
            <w:szCs w:val="22"/>
          </w:rPr>
          <w:t>https://www.unicef.org/parenting/mental-health</w:t>
        </w:r>
      </w:hyperlink>
      <w:r w:rsidRPr="00E7768D">
        <w:rPr>
          <w:rFonts w:ascii="Arial" w:hAnsi="Arial" w:cs="Arial"/>
          <w:color w:val="000000"/>
          <w:sz w:val="22"/>
          <w:szCs w:val="22"/>
        </w:rPr>
        <w:t xml:space="preserve">. Accessed </w:t>
      </w:r>
      <w:r w:rsidR="0078379F" w:rsidRPr="00E7768D">
        <w:rPr>
          <w:rFonts w:ascii="Arial" w:hAnsi="Arial" w:cs="Arial"/>
          <w:color w:val="000000"/>
          <w:sz w:val="22"/>
          <w:szCs w:val="22"/>
        </w:rPr>
        <w:t>1</w:t>
      </w:r>
      <w:r w:rsidRPr="00E7768D">
        <w:rPr>
          <w:rFonts w:ascii="Arial" w:hAnsi="Arial" w:cs="Arial"/>
          <w:color w:val="000000"/>
          <w:sz w:val="22"/>
          <w:szCs w:val="22"/>
        </w:rPr>
        <w:t xml:space="preserve"> Feb. 2026.</w:t>
      </w:r>
    </w:p>
    <w:p w14:paraId="113FF251" w14:textId="77777777"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United Nations Children’s Fund (UNICEF).</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Mental Health and Psychosocial Support</w:t>
      </w:r>
      <w:r w:rsidRPr="00E7768D">
        <w:rPr>
          <w:rFonts w:ascii="Arial" w:hAnsi="Arial" w:cs="Arial"/>
          <w:color w:val="000000"/>
          <w:sz w:val="22"/>
          <w:szCs w:val="22"/>
        </w:rPr>
        <w:t>. UNICEF,</w:t>
      </w:r>
      <w:r w:rsidRPr="00E7768D">
        <w:rPr>
          <w:rStyle w:val="apple-converted-space"/>
          <w:rFonts w:ascii="Arial" w:hAnsi="Arial" w:cs="Arial"/>
          <w:color w:val="000000"/>
          <w:sz w:val="22"/>
          <w:szCs w:val="22"/>
        </w:rPr>
        <w:t> </w:t>
      </w:r>
      <w:hyperlink r:id="rId26" w:tgtFrame="_new" w:history="1">
        <w:r w:rsidRPr="00E7768D">
          <w:rPr>
            <w:rStyle w:val="Hyperlink"/>
            <w:rFonts w:ascii="Arial" w:eastAsiaTheme="majorEastAsia" w:hAnsi="Arial" w:cs="Arial"/>
            <w:sz w:val="22"/>
            <w:szCs w:val="22"/>
          </w:rPr>
          <w:t>https://www.unicef.org/mental-health</w:t>
        </w:r>
      </w:hyperlink>
      <w:r w:rsidRPr="00E7768D">
        <w:rPr>
          <w:rFonts w:ascii="Arial" w:hAnsi="Arial" w:cs="Arial"/>
          <w:color w:val="000000"/>
          <w:sz w:val="22"/>
          <w:szCs w:val="22"/>
        </w:rPr>
        <w:t>. Accessed 2 Feb. 2026.</w:t>
      </w:r>
    </w:p>
    <w:p w14:paraId="5D3FCD0A" w14:textId="75D0F6B7"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United Nations Office of the High Commissioner for Human Rights (OHCHR).</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Mental Health and Human Rights</w:t>
      </w:r>
      <w:r w:rsidRPr="00E7768D">
        <w:rPr>
          <w:rFonts w:ascii="Arial" w:hAnsi="Arial" w:cs="Arial"/>
          <w:color w:val="000000"/>
          <w:sz w:val="22"/>
          <w:szCs w:val="22"/>
        </w:rPr>
        <w:t>. OHCHR,</w:t>
      </w:r>
      <w:r w:rsidRPr="00E7768D">
        <w:rPr>
          <w:rStyle w:val="apple-converted-space"/>
          <w:rFonts w:ascii="Arial" w:hAnsi="Arial" w:cs="Arial"/>
          <w:color w:val="000000"/>
          <w:sz w:val="22"/>
          <w:szCs w:val="22"/>
        </w:rPr>
        <w:t> </w:t>
      </w:r>
      <w:hyperlink r:id="rId27" w:tgtFrame="_new" w:history="1">
        <w:r w:rsidRPr="00E7768D">
          <w:rPr>
            <w:rStyle w:val="Hyperlink"/>
            <w:rFonts w:ascii="Arial" w:eastAsiaTheme="majorEastAsia" w:hAnsi="Arial" w:cs="Arial"/>
            <w:sz w:val="22"/>
            <w:szCs w:val="22"/>
          </w:rPr>
          <w:t>https://www.ohchr.org/en/mental-health</w:t>
        </w:r>
      </w:hyperlink>
      <w:r w:rsidRPr="00E7768D">
        <w:rPr>
          <w:rFonts w:ascii="Arial" w:hAnsi="Arial" w:cs="Arial"/>
          <w:color w:val="000000"/>
          <w:sz w:val="22"/>
          <w:szCs w:val="22"/>
        </w:rPr>
        <w:t xml:space="preserve">. Accessed </w:t>
      </w:r>
      <w:r w:rsidR="00721EB6" w:rsidRPr="00E7768D">
        <w:rPr>
          <w:rFonts w:ascii="Arial" w:hAnsi="Arial" w:cs="Arial"/>
          <w:color w:val="000000"/>
          <w:sz w:val="22"/>
          <w:szCs w:val="22"/>
        </w:rPr>
        <w:t xml:space="preserve">5 </w:t>
      </w:r>
      <w:r w:rsidRPr="00E7768D">
        <w:rPr>
          <w:rFonts w:ascii="Arial" w:hAnsi="Arial" w:cs="Arial"/>
          <w:color w:val="000000"/>
          <w:sz w:val="22"/>
          <w:szCs w:val="22"/>
        </w:rPr>
        <w:t>Feb. 2026.</w:t>
      </w:r>
    </w:p>
    <w:p w14:paraId="73A9DAA3" w14:textId="77777777"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World Bank.</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Mental Health Overview</w:t>
      </w:r>
      <w:r w:rsidRPr="00E7768D">
        <w:rPr>
          <w:rFonts w:ascii="Arial" w:hAnsi="Arial" w:cs="Arial"/>
          <w:color w:val="000000"/>
          <w:sz w:val="22"/>
          <w:szCs w:val="22"/>
        </w:rPr>
        <w:t>. World Bank,</w:t>
      </w:r>
      <w:r w:rsidRPr="00E7768D">
        <w:rPr>
          <w:rStyle w:val="apple-converted-space"/>
          <w:rFonts w:ascii="Arial" w:hAnsi="Arial" w:cs="Arial"/>
          <w:color w:val="000000"/>
          <w:sz w:val="22"/>
          <w:szCs w:val="22"/>
        </w:rPr>
        <w:t> </w:t>
      </w:r>
      <w:hyperlink r:id="rId28" w:tgtFrame="_new" w:history="1">
        <w:r w:rsidRPr="00E7768D">
          <w:rPr>
            <w:rStyle w:val="Hyperlink"/>
            <w:rFonts w:ascii="Arial" w:eastAsiaTheme="majorEastAsia" w:hAnsi="Arial" w:cs="Arial"/>
            <w:sz w:val="22"/>
            <w:szCs w:val="22"/>
          </w:rPr>
          <w:t>https://www.worldbank.org/en/topic/mentalhealth</w:t>
        </w:r>
      </w:hyperlink>
      <w:r w:rsidRPr="00E7768D">
        <w:rPr>
          <w:rFonts w:ascii="Arial" w:hAnsi="Arial" w:cs="Arial"/>
          <w:color w:val="000000"/>
          <w:sz w:val="22"/>
          <w:szCs w:val="22"/>
        </w:rPr>
        <w:t>. Accessed 2 Feb. 2026.</w:t>
      </w:r>
    </w:p>
    <w:p w14:paraId="56358F88" w14:textId="77777777"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World Bank.</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The Economic Costs of Mental Health Conditions</w:t>
      </w:r>
      <w:r w:rsidRPr="00E7768D">
        <w:rPr>
          <w:rFonts w:ascii="Arial" w:hAnsi="Arial" w:cs="Arial"/>
          <w:color w:val="000000"/>
          <w:sz w:val="22"/>
          <w:szCs w:val="22"/>
        </w:rPr>
        <w:t>. World Bank,</w:t>
      </w:r>
      <w:r w:rsidRPr="00E7768D">
        <w:rPr>
          <w:rStyle w:val="apple-converted-space"/>
          <w:rFonts w:ascii="Arial" w:hAnsi="Arial" w:cs="Arial"/>
          <w:color w:val="000000"/>
          <w:sz w:val="22"/>
          <w:szCs w:val="22"/>
        </w:rPr>
        <w:t> </w:t>
      </w:r>
      <w:hyperlink r:id="rId29" w:tgtFrame="_new" w:history="1">
        <w:r w:rsidRPr="00E7768D">
          <w:rPr>
            <w:rStyle w:val="Hyperlink"/>
            <w:rFonts w:ascii="Arial" w:eastAsiaTheme="majorEastAsia" w:hAnsi="Arial" w:cs="Arial"/>
            <w:sz w:val="22"/>
            <w:szCs w:val="22"/>
          </w:rPr>
          <w:t>https://www.worldbank.org/en/topic/mentalhealth/brief/mental-health</w:t>
        </w:r>
      </w:hyperlink>
      <w:r w:rsidRPr="00E7768D">
        <w:rPr>
          <w:rFonts w:ascii="Arial" w:hAnsi="Arial" w:cs="Arial"/>
          <w:color w:val="000000"/>
          <w:sz w:val="22"/>
          <w:szCs w:val="22"/>
        </w:rPr>
        <w:t>. Accessed 2 Feb. 2026.</w:t>
      </w:r>
    </w:p>
    <w:p w14:paraId="5FD03909" w14:textId="4FE628A9"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World Health Organization (WHO).</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Mental Health Overview</w:t>
      </w:r>
      <w:r w:rsidRPr="00E7768D">
        <w:rPr>
          <w:rFonts w:ascii="Arial" w:hAnsi="Arial" w:cs="Arial"/>
          <w:color w:val="000000"/>
          <w:sz w:val="22"/>
          <w:szCs w:val="22"/>
        </w:rPr>
        <w:t>. WHO,</w:t>
      </w:r>
      <w:r w:rsidRPr="00E7768D">
        <w:rPr>
          <w:rStyle w:val="apple-converted-space"/>
          <w:rFonts w:ascii="Arial" w:hAnsi="Arial" w:cs="Arial"/>
          <w:color w:val="000000"/>
          <w:sz w:val="22"/>
          <w:szCs w:val="22"/>
        </w:rPr>
        <w:t> </w:t>
      </w:r>
      <w:hyperlink r:id="rId30" w:tgtFrame="_new" w:history="1">
        <w:r w:rsidRPr="00E7768D">
          <w:rPr>
            <w:rStyle w:val="Hyperlink"/>
            <w:rFonts w:ascii="Arial" w:eastAsiaTheme="majorEastAsia" w:hAnsi="Arial" w:cs="Arial"/>
            <w:sz w:val="22"/>
            <w:szCs w:val="22"/>
          </w:rPr>
          <w:t>https://www.who.int/health-topics/mental-health</w:t>
        </w:r>
      </w:hyperlink>
      <w:r w:rsidRPr="00E7768D">
        <w:rPr>
          <w:rFonts w:ascii="Arial" w:hAnsi="Arial" w:cs="Arial"/>
          <w:color w:val="000000"/>
          <w:sz w:val="22"/>
          <w:szCs w:val="22"/>
        </w:rPr>
        <w:t xml:space="preserve">. Accessed </w:t>
      </w:r>
      <w:r w:rsidR="0078379F" w:rsidRPr="00E7768D">
        <w:rPr>
          <w:rFonts w:ascii="Arial" w:hAnsi="Arial" w:cs="Arial"/>
          <w:color w:val="000000"/>
          <w:sz w:val="22"/>
          <w:szCs w:val="22"/>
        </w:rPr>
        <w:t>3</w:t>
      </w:r>
      <w:r w:rsidRPr="00E7768D">
        <w:rPr>
          <w:rFonts w:ascii="Arial" w:hAnsi="Arial" w:cs="Arial"/>
          <w:color w:val="000000"/>
          <w:sz w:val="22"/>
          <w:szCs w:val="22"/>
        </w:rPr>
        <w:t xml:space="preserve"> Feb. 2026.</w:t>
      </w:r>
    </w:p>
    <w:p w14:paraId="5228E5EF" w14:textId="46C48D65"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World Health Organization (WHO).</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 xml:space="preserve">Mental Health Gap Action </w:t>
      </w:r>
      <w:proofErr w:type="spellStart"/>
      <w:r w:rsidRPr="00E7768D">
        <w:rPr>
          <w:rStyle w:val="Emphasis"/>
          <w:rFonts w:ascii="Arial" w:eastAsiaTheme="majorEastAsia" w:hAnsi="Arial" w:cs="Arial"/>
          <w:color w:val="000000"/>
          <w:sz w:val="22"/>
          <w:szCs w:val="22"/>
        </w:rPr>
        <w:t>Programme</w:t>
      </w:r>
      <w:proofErr w:type="spellEnd"/>
      <w:r w:rsidRPr="00E7768D">
        <w:rPr>
          <w:rStyle w:val="Emphasis"/>
          <w:rFonts w:ascii="Arial" w:eastAsiaTheme="majorEastAsia" w:hAnsi="Arial" w:cs="Arial"/>
          <w:color w:val="000000"/>
          <w:sz w:val="22"/>
          <w:szCs w:val="22"/>
        </w:rPr>
        <w:t xml:space="preserve"> (</w:t>
      </w:r>
      <w:proofErr w:type="spellStart"/>
      <w:r w:rsidRPr="00E7768D">
        <w:rPr>
          <w:rStyle w:val="Emphasis"/>
          <w:rFonts w:ascii="Arial" w:eastAsiaTheme="majorEastAsia" w:hAnsi="Arial" w:cs="Arial"/>
          <w:color w:val="000000"/>
          <w:sz w:val="22"/>
          <w:szCs w:val="22"/>
        </w:rPr>
        <w:t>mhGAP</w:t>
      </w:r>
      <w:proofErr w:type="spellEnd"/>
      <w:r w:rsidRPr="00E7768D">
        <w:rPr>
          <w:rStyle w:val="Emphasis"/>
          <w:rFonts w:ascii="Arial" w:eastAsiaTheme="majorEastAsia" w:hAnsi="Arial" w:cs="Arial"/>
          <w:color w:val="000000"/>
          <w:sz w:val="22"/>
          <w:szCs w:val="22"/>
        </w:rPr>
        <w:t>)</w:t>
      </w:r>
      <w:r w:rsidRPr="00E7768D">
        <w:rPr>
          <w:rFonts w:ascii="Arial" w:hAnsi="Arial" w:cs="Arial"/>
          <w:color w:val="000000"/>
          <w:sz w:val="22"/>
          <w:szCs w:val="22"/>
        </w:rPr>
        <w:t>. WHO,</w:t>
      </w:r>
      <w:r w:rsidRPr="00E7768D">
        <w:rPr>
          <w:rStyle w:val="apple-converted-space"/>
          <w:rFonts w:ascii="Arial" w:hAnsi="Arial" w:cs="Arial"/>
          <w:color w:val="000000"/>
          <w:sz w:val="22"/>
          <w:szCs w:val="22"/>
        </w:rPr>
        <w:t> </w:t>
      </w:r>
      <w:hyperlink r:id="rId31" w:tgtFrame="_new" w:history="1">
        <w:r w:rsidRPr="00E7768D">
          <w:rPr>
            <w:rStyle w:val="Hyperlink"/>
            <w:rFonts w:ascii="Arial" w:eastAsiaTheme="majorEastAsia" w:hAnsi="Arial" w:cs="Arial"/>
            <w:sz w:val="22"/>
            <w:szCs w:val="22"/>
          </w:rPr>
          <w:t>https://www.who.int/teams/mental-health-and-substance-use/mhgap</w:t>
        </w:r>
      </w:hyperlink>
      <w:r w:rsidRPr="00E7768D">
        <w:rPr>
          <w:rFonts w:ascii="Arial" w:hAnsi="Arial" w:cs="Arial"/>
          <w:color w:val="000000"/>
          <w:sz w:val="22"/>
          <w:szCs w:val="22"/>
        </w:rPr>
        <w:t xml:space="preserve">. Accessed </w:t>
      </w:r>
      <w:r w:rsidR="00721EB6" w:rsidRPr="00E7768D">
        <w:rPr>
          <w:rFonts w:ascii="Arial" w:hAnsi="Arial" w:cs="Arial"/>
          <w:color w:val="000000"/>
          <w:sz w:val="22"/>
          <w:szCs w:val="22"/>
        </w:rPr>
        <w:t>5</w:t>
      </w:r>
      <w:r w:rsidRPr="00E7768D">
        <w:rPr>
          <w:rFonts w:ascii="Arial" w:hAnsi="Arial" w:cs="Arial"/>
          <w:color w:val="000000"/>
          <w:sz w:val="22"/>
          <w:szCs w:val="22"/>
        </w:rPr>
        <w:t xml:space="preserve"> Feb. 2026.</w:t>
      </w:r>
    </w:p>
    <w:p w14:paraId="0609EF99" w14:textId="77777777"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lastRenderedPageBreak/>
        <w:t>World Health Organization (WHO).</w:t>
      </w:r>
      <w:r w:rsidRPr="00E7768D">
        <w:rPr>
          <w:rStyle w:val="apple-converted-space"/>
          <w:rFonts w:ascii="Arial" w:hAnsi="Arial" w:cs="Arial"/>
          <w:color w:val="000000"/>
          <w:sz w:val="22"/>
          <w:szCs w:val="22"/>
        </w:rPr>
        <w:t> </w:t>
      </w:r>
      <w:proofErr w:type="spellStart"/>
      <w:r w:rsidRPr="00E7768D">
        <w:rPr>
          <w:rStyle w:val="Emphasis"/>
          <w:rFonts w:ascii="Arial" w:eastAsiaTheme="majorEastAsia" w:hAnsi="Arial" w:cs="Arial"/>
          <w:color w:val="000000"/>
          <w:sz w:val="22"/>
          <w:szCs w:val="22"/>
        </w:rPr>
        <w:t>QualityRights</w:t>
      </w:r>
      <w:proofErr w:type="spellEnd"/>
      <w:r w:rsidRPr="00E7768D">
        <w:rPr>
          <w:rStyle w:val="Emphasis"/>
          <w:rFonts w:ascii="Arial" w:eastAsiaTheme="majorEastAsia" w:hAnsi="Arial" w:cs="Arial"/>
          <w:color w:val="000000"/>
          <w:sz w:val="22"/>
          <w:szCs w:val="22"/>
        </w:rPr>
        <w:t xml:space="preserve"> Initiative</w:t>
      </w:r>
      <w:r w:rsidRPr="00E7768D">
        <w:rPr>
          <w:rFonts w:ascii="Arial" w:hAnsi="Arial" w:cs="Arial"/>
          <w:color w:val="000000"/>
          <w:sz w:val="22"/>
          <w:szCs w:val="22"/>
        </w:rPr>
        <w:t>. WHO,</w:t>
      </w:r>
      <w:r w:rsidRPr="00E7768D">
        <w:rPr>
          <w:rStyle w:val="apple-converted-space"/>
          <w:rFonts w:ascii="Arial" w:hAnsi="Arial" w:cs="Arial"/>
          <w:color w:val="000000"/>
          <w:sz w:val="22"/>
          <w:szCs w:val="22"/>
        </w:rPr>
        <w:t> </w:t>
      </w:r>
      <w:r w:rsidRPr="00E7768D">
        <w:rPr>
          <w:rFonts w:ascii="Arial" w:hAnsi="Arial" w:cs="Arial"/>
          <w:color w:val="000000"/>
          <w:sz w:val="22"/>
          <w:szCs w:val="22"/>
        </w:rPr>
        <w:t>https://www.who.int/teams/mental-health-and-substance-use/quality-rights. Accessed 2 Feb. 2026.</w:t>
      </w:r>
    </w:p>
    <w:p w14:paraId="46397807" w14:textId="206141AC" w:rsidR="00545816" w:rsidRPr="00E7768D" w:rsidRDefault="00545816" w:rsidP="00E7768D">
      <w:pPr>
        <w:pStyle w:val="NormalWeb"/>
        <w:spacing w:line="360" w:lineRule="auto"/>
        <w:ind w:left="720" w:hanging="720"/>
        <w:rPr>
          <w:rFonts w:ascii="Arial" w:hAnsi="Arial" w:cs="Arial"/>
          <w:color w:val="000000"/>
          <w:sz w:val="22"/>
          <w:szCs w:val="22"/>
        </w:rPr>
      </w:pPr>
      <w:r w:rsidRPr="00E7768D">
        <w:rPr>
          <w:rFonts w:ascii="Arial" w:hAnsi="Arial" w:cs="Arial"/>
          <w:color w:val="000000"/>
          <w:sz w:val="22"/>
          <w:szCs w:val="22"/>
        </w:rPr>
        <w:t>World Health Organization (WHO).</w:t>
      </w:r>
      <w:r w:rsidRPr="00E7768D">
        <w:rPr>
          <w:rStyle w:val="apple-converted-space"/>
          <w:rFonts w:ascii="Arial" w:hAnsi="Arial" w:cs="Arial"/>
          <w:color w:val="000000"/>
          <w:sz w:val="22"/>
          <w:szCs w:val="22"/>
        </w:rPr>
        <w:t> </w:t>
      </w:r>
      <w:r w:rsidRPr="00E7768D">
        <w:rPr>
          <w:rStyle w:val="Emphasis"/>
          <w:rFonts w:ascii="Arial" w:eastAsiaTheme="majorEastAsia" w:hAnsi="Arial" w:cs="Arial"/>
          <w:color w:val="000000"/>
          <w:sz w:val="22"/>
          <w:szCs w:val="22"/>
        </w:rPr>
        <w:t>World Mental Health Report: Transforming Mental Health for All</w:t>
      </w:r>
      <w:r w:rsidRPr="00E7768D">
        <w:rPr>
          <w:rFonts w:ascii="Arial" w:hAnsi="Arial" w:cs="Arial"/>
          <w:color w:val="000000"/>
          <w:sz w:val="22"/>
          <w:szCs w:val="22"/>
        </w:rPr>
        <w:t>. WHO, 2022,</w:t>
      </w:r>
      <w:r w:rsidRPr="00E7768D">
        <w:rPr>
          <w:rStyle w:val="apple-converted-space"/>
          <w:rFonts w:ascii="Arial" w:hAnsi="Arial" w:cs="Arial"/>
          <w:color w:val="000000"/>
          <w:sz w:val="22"/>
          <w:szCs w:val="22"/>
        </w:rPr>
        <w:t> </w:t>
      </w:r>
      <w:hyperlink r:id="rId32" w:tgtFrame="_new" w:history="1">
        <w:r w:rsidRPr="00E7768D">
          <w:rPr>
            <w:rStyle w:val="Hyperlink"/>
            <w:rFonts w:ascii="Arial" w:eastAsiaTheme="majorEastAsia" w:hAnsi="Arial" w:cs="Arial"/>
            <w:sz w:val="22"/>
            <w:szCs w:val="22"/>
          </w:rPr>
          <w:t>https://www.who.int/publications/i/item/9789240049338</w:t>
        </w:r>
      </w:hyperlink>
      <w:r w:rsidRPr="00E7768D">
        <w:rPr>
          <w:rFonts w:ascii="Arial" w:hAnsi="Arial" w:cs="Arial"/>
          <w:color w:val="000000"/>
          <w:sz w:val="22"/>
          <w:szCs w:val="22"/>
        </w:rPr>
        <w:t xml:space="preserve">. Accessed </w:t>
      </w:r>
      <w:r w:rsidR="0078379F" w:rsidRPr="00E7768D">
        <w:rPr>
          <w:rFonts w:ascii="Arial" w:hAnsi="Arial" w:cs="Arial"/>
          <w:color w:val="000000"/>
          <w:sz w:val="22"/>
          <w:szCs w:val="22"/>
        </w:rPr>
        <w:t>5</w:t>
      </w:r>
      <w:r w:rsidRPr="00E7768D">
        <w:rPr>
          <w:rFonts w:ascii="Arial" w:hAnsi="Arial" w:cs="Arial"/>
          <w:color w:val="000000"/>
          <w:sz w:val="22"/>
          <w:szCs w:val="22"/>
        </w:rPr>
        <w:t xml:space="preserve"> Feb. 2026.</w:t>
      </w:r>
    </w:p>
    <w:p w14:paraId="25BE8E45" w14:textId="77777777" w:rsidR="00545816" w:rsidRPr="00E7768D" w:rsidRDefault="00545816" w:rsidP="00E7768D"/>
    <w:p w14:paraId="1A64ABDC" w14:textId="77777777" w:rsidR="00545816" w:rsidRPr="00E7768D" w:rsidRDefault="00545816" w:rsidP="00E7768D"/>
    <w:p w14:paraId="2321D2A4" w14:textId="77777777" w:rsidR="00545816" w:rsidRPr="00E7768D" w:rsidRDefault="00545816" w:rsidP="00E7768D"/>
    <w:bookmarkEnd w:id="0"/>
    <w:p w14:paraId="67D93517" w14:textId="7221E07F" w:rsidR="007F255D" w:rsidRPr="00E7768D" w:rsidRDefault="007F255D" w:rsidP="00E7768D">
      <w:pPr>
        <w:pStyle w:val="Heading1"/>
        <w:rPr>
          <w:sz w:val="22"/>
          <w:szCs w:val="22"/>
        </w:rPr>
      </w:pPr>
    </w:p>
    <w:sectPr w:rsidR="007F255D" w:rsidRPr="00E7768D" w:rsidSect="00E41ECD">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84F2" w14:textId="77777777" w:rsidR="0010255A" w:rsidRDefault="0010255A" w:rsidP="00E41ECD">
      <w:r>
        <w:separator/>
      </w:r>
    </w:p>
  </w:endnote>
  <w:endnote w:type="continuationSeparator" w:id="0">
    <w:p w14:paraId="0D8007ED" w14:textId="77777777" w:rsidR="0010255A" w:rsidRDefault="0010255A" w:rsidP="00E41ECD">
      <w:r>
        <w:continuationSeparator/>
      </w:r>
    </w:p>
  </w:endnote>
  <w:endnote w:type="continuationNotice" w:id="1">
    <w:p w14:paraId="7E1C3511" w14:textId="77777777" w:rsidR="0010255A" w:rsidRDefault="00102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EEAF" w14:textId="77777777" w:rsidR="00F8072D" w:rsidRDefault="00F8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55A2" w14:textId="77777777" w:rsidR="0010255A" w:rsidRDefault="0010255A" w:rsidP="00E41ECD">
      <w:r>
        <w:separator/>
      </w:r>
    </w:p>
  </w:footnote>
  <w:footnote w:type="continuationSeparator" w:id="0">
    <w:p w14:paraId="7BDFDD60" w14:textId="77777777" w:rsidR="0010255A" w:rsidRDefault="0010255A" w:rsidP="00E41ECD">
      <w:r>
        <w:continuationSeparator/>
      </w:r>
    </w:p>
  </w:footnote>
  <w:footnote w:type="continuationNotice" w:id="1">
    <w:p w14:paraId="70772EE0" w14:textId="77777777" w:rsidR="0010255A" w:rsidRDefault="00102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94EA" w14:textId="77777777" w:rsidR="00F8072D" w:rsidRDefault="00F8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378E" w14:textId="77777777" w:rsidR="00F8072D" w:rsidRDefault="00F8072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475"/>
    <w:multiLevelType w:val="multilevel"/>
    <w:tmpl w:val="9384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1589D"/>
    <w:multiLevelType w:val="multilevel"/>
    <w:tmpl w:val="B0A2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77AE7"/>
    <w:multiLevelType w:val="multilevel"/>
    <w:tmpl w:val="68F6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65DA0"/>
    <w:multiLevelType w:val="multilevel"/>
    <w:tmpl w:val="123C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B6222"/>
    <w:multiLevelType w:val="multilevel"/>
    <w:tmpl w:val="1A2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87AA9"/>
    <w:multiLevelType w:val="multilevel"/>
    <w:tmpl w:val="D748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166322">
    <w:abstractNumId w:val="5"/>
  </w:num>
  <w:num w:numId="2" w16cid:durableId="1910847009">
    <w:abstractNumId w:val="3"/>
  </w:num>
  <w:num w:numId="3" w16cid:durableId="1130629373">
    <w:abstractNumId w:val="4"/>
  </w:num>
  <w:num w:numId="4" w16cid:durableId="112405979">
    <w:abstractNumId w:val="0"/>
  </w:num>
  <w:num w:numId="5" w16cid:durableId="1812940060">
    <w:abstractNumId w:val="1"/>
  </w:num>
  <w:num w:numId="6" w16cid:durableId="1072852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02EB6"/>
    <w:rsid w:val="000151F8"/>
    <w:rsid w:val="000201A6"/>
    <w:rsid w:val="000325DD"/>
    <w:rsid w:val="0003431E"/>
    <w:rsid w:val="0004241B"/>
    <w:rsid w:val="0004329A"/>
    <w:rsid w:val="0004491D"/>
    <w:rsid w:val="00044937"/>
    <w:rsid w:val="00050D66"/>
    <w:rsid w:val="0007395D"/>
    <w:rsid w:val="00082433"/>
    <w:rsid w:val="00094D04"/>
    <w:rsid w:val="00094E0C"/>
    <w:rsid w:val="00095EED"/>
    <w:rsid w:val="000ADAB2"/>
    <w:rsid w:val="000E5375"/>
    <w:rsid w:val="000F19A4"/>
    <w:rsid w:val="000F4E79"/>
    <w:rsid w:val="001024FC"/>
    <w:rsid w:val="0010255A"/>
    <w:rsid w:val="00104FDA"/>
    <w:rsid w:val="00110AFD"/>
    <w:rsid w:val="00126D71"/>
    <w:rsid w:val="001320B2"/>
    <w:rsid w:val="00134A7A"/>
    <w:rsid w:val="00190205"/>
    <w:rsid w:val="00192B6F"/>
    <w:rsid w:val="001A3873"/>
    <w:rsid w:val="001A7646"/>
    <w:rsid w:val="001B3242"/>
    <w:rsid w:val="001B737D"/>
    <w:rsid w:val="001C0263"/>
    <w:rsid w:val="001C5139"/>
    <w:rsid w:val="001C65C6"/>
    <w:rsid w:val="001D115E"/>
    <w:rsid w:val="001D1D32"/>
    <w:rsid w:val="001D38E7"/>
    <w:rsid w:val="001D4FA7"/>
    <w:rsid w:val="001D771F"/>
    <w:rsid w:val="001E763C"/>
    <w:rsid w:val="001F3B3A"/>
    <w:rsid w:val="00211FAC"/>
    <w:rsid w:val="00224003"/>
    <w:rsid w:val="002434B9"/>
    <w:rsid w:val="002451AE"/>
    <w:rsid w:val="00254E22"/>
    <w:rsid w:val="002573B2"/>
    <w:rsid w:val="00261EAE"/>
    <w:rsid w:val="00271592"/>
    <w:rsid w:val="0027287E"/>
    <w:rsid w:val="00285476"/>
    <w:rsid w:val="00291D61"/>
    <w:rsid w:val="00295380"/>
    <w:rsid w:val="002A16A3"/>
    <w:rsid w:val="002A5BB1"/>
    <w:rsid w:val="002B32CD"/>
    <w:rsid w:val="002C71BE"/>
    <w:rsid w:val="002E3FEE"/>
    <w:rsid w:val="002E7375"/>
    <w:rsid w:val="003068A7"/>
    <w:rsid w:val="00306D44"/>
    <w:rsid w:val="00324BCA"/>
    <w:rsid w:val="00324C4F"/>
    <w:rsid w:val="00337EFB"/>
    <w:rsid w:val="00351B15"/>
    <w:rsid w:val="0037289D"/>
    <w:rsid w:val="0038366A"/>
    <w:rsid w:val="003A1A00"/>
    <w:rsid w:val="003A63BA"/>
    <w:rsid w:val="003C5851"/>
    <w:rsid w:val="003D39DE"/>
    <w:rsid w:val="003D5C6B"/>
    <w:rsid w:val="003D7AC4"/>
    <w:rsid w:val="003E1AAC"/>
    <w:rsid w:val="00401626"/>
    <w:rsid w:val="00401BBD"/>
    <w:rsid w:val="00405AD7"/>
    <w:rsid w:val="00407A84"/>
    <w:rsid w:val="00410981"/>
    <w:rsid w:val="0041169D"/>
    <w:rsid w:val="004128EB"/>
    <w:rsid w:val="004155AB"/>
    <w:rsid w:val="00422824"/>
    <w:rsid w:val="00423901"/>
    <w:rsid w:val="00447ACC"/>
    <w:rsid w:val="00455970"/>
    <w:rsid w:val="00461265"/>
    <w:rsid w:val="004624B5"/>
    <w:rsid w:val="004649EE"/>
    <w:rsid w:val="004666DF"/>
    <w:rsid w:val="00477395"/>
    <w:rsid w:val="004835DD"/>
    <w:rsid w:val="004859B5"/>
    <w:rsid w:val="004A5304"/>
    <w:rsid w:val="004B2916"/>
    <w:rsid w:val="004B32FE"/>
    <w:rsid w:val="004B48F7"/>
    <w:rsid w:val="004C2770"/>
    <w:rsid w:val="004C33F6"/>
    <w:rsid w:val="004C539A"/>
    <w:rsid w:val="004E10C5"/>
    <w:rsid w:val="004E21D8"/>
    <w:rsid w:val="004F08F0"/>
    <w:rsid w:val="004F7C76"/>
    <w:rsid w:val="00500A61"/>
    <w:rsid w:val="00504276"/>
    <w:rsid w:val="0051205A"/>
    <w:rsid w:val="00512498"/>
    <w:rsid w:val="00523613"/>
    <w:rsid w:val="00523D70"/>
    <w:rsid w:val="00524318"/>
    <w:rsid w:val="005318BA"/>
    <w:rsid w:val="00532D0E"/>
    <w:rsid w:val="005369FA"/>
    <w:rsid w:val="00545816"/>
    <w:rsid w:val="00550406"/>
    <w:rsid w:val="00553EB4"/>
    <w:rsid w:val="0056184B"/>
    <w:rsid w:val="00566037"/>
    <w:rsid w:val="005747DF"/>
    <w:rsid w:val="00574D7F"/>
    <w:rsid w:val="00577A73"/>
    <w:rsid w:val="00590439"/>
    <w:rsid w:val="00594A77"/>
    <w:rsid w:val="00596764"/>
    <w:rsid w:val="005B052A"/>
    <w:rsid w:val="005D2E85"/>
    <w:rsid w:val="005E407A"/>
    <w:rsid w:val="005E4A67"/>
    <w:rsid w:val="005F6CDA"/>
    <w:rsid w:val="0060362F"/>
    <w:rsid w:val="00607466"/>
    <w:rsid w:val="00607C37"/>
    <w:rsid w:val="006262E5"/>
    <w:rsid w:val="006326C8"/>
    <w:rsid w:val="00635826"/>
    <w:rsid w:val="00645413"/>
    <w:rsid w:val="00645E2D"/>
    <w:rsid w:val="00654C75"/>
    <w:rsid w:val="006551E1"/>
    <w:rsid w:val="006647B6"/>
    <w:rsid w:val="00670FE1"/>
    <w:rsid w:val="00671F9B"/>
    <w:rsid w:val="0067469E"/>
    <w:rsid w:val="00685BE9"/>
    <w:rsid w:val="006C6EA2"/>
    <w:rsid w:val="006C7BA7"/>
    <w:rsid w:val="006D1288"/>
    <w:rsid w:val="00702775"/>
    <w:rsid w:val="007039AD"/>
    <w:rsid w:val="00720704"/>
    <w:rsid w:val="00721D01"/>
    <w:rsid w:val="00721EB6"/>
    <w:rsid w:val="007246FF"/>
    <w:rsid w:val="0073196B"/>
    <w:rsid w:val="0073620C"/>
    <w:rsid w:val="00737F05"/>
    <w:rsid w:val="00740D42"/>
    <w:rsid w:val="00744F99"/>
    <w:rsid w:val="0076288D"/>
    <w:rsid w:val="00762A64"/>
    <w:rsid w:val="0077015F"/>
    <w:rsid w:val="0078379F"/>
    <w:rsid w:val="00783A58"/>
    <w:rsid w:val="00790B05"/>
    <w:rsid w:val="007A1034"/>
    <w:rsid w:val="007B0EDA"/>
    <w:rsid w:val="007C136E"/>
    <w:rsid w:val="007C3EF9"/>
    <w:rsid w:val="007C470C"/>
    <w:rsid w:val="007C6A43"/>
    <w:rsid w:val="007C7005"/>
    <w:rsid w:val="007E11EF"/>
    <w:rsid w:val="007E1FAC"/>
    <w:rsid w:val="007E7314"/>
    <w:rsid w:val="007F255D"/>
    <w:rsid w:val="007F2EFB"/>
    <w:rsid w:val="0080601E"/>
    <w:rsid w:val="008065B8"/>
    <w:rsid w:val="008143AE"/>
    <w:rsid w:val="0081657F"/>
    <w:rsid w:val="0082660D"/>
    <w:rsid w:val="008370B8"/>
    <w:rsid w:val="00851702"/>
    <w:rsid w:val="008552DB"/>
    <w:rsid w:val="008705F7"/>
    <w:rsid w:val="00872999"/>
    <w:rsid w:val="008734D0"/>
    <w:rsid w:val="00876DE3"/>
    <w:rsid w:val="00877B94"/>
    <w:rsid w:val="00896042"/>
    <w:rsid w:val="008B42DA"/>
    <w:rsid w:val="008B542F"/>
    <w:rsid w:val="008C0A97"/>
    <w:rsid w:val="008D3ADA"/>
    <w:rsid w:val="008F0276"/>
    <w:rsid w:val="008F7BEB"/>
    <w:rsid w:val="008F7DE3"/>
    <w:rsid w:val="0090568C"/>
    <w:rsid w:val="00917AF3"/>
    <w:rsid w:val="00921E81"/>
    <w:rsid w:val="00926124"/>
    <w:rsid w:val="00957605"/>
    <w:rsid w:val="00973E4C"/>
    <w:rsid w:val="00982A5B"/>
    <w:rsid w:val="00995406"/>
    <w:rsid w:val="009A0BC1"/>
    <w:rsid w:val="009B263A"/>
    <w:rsid w:val="009B4113"/>
    <w:rsid w:val="009B4D32"/>
    <w:rsid w:val="009B7B98"/>
    <w:rsid w:val="009C5981"/>
    <w:rsid w:val="009C705A"/>
    <w:rsid w:val="009E131E"/>
    <w:rsid w:val="009E76CE"/>
    <w:rsid w:val="009F5CB5"/>
    <w:rsid w:val="009F78E0"/>
    <w:rsid w:val="00A0447E"/>
    <w:rsid w:val="00A05A46"/>
    <w:rsid w:val="00A07364"/>
    <w:rsid w:val="00A12D6F"/>
    <w:rsid w:val="00A16280"/>
    <w:rsid w:val="00A2014B"/>
    <w:rsid w:val="00A25957"/>
    <w:rsid w:val="00A25A60"/>
    <w:rsid w:val="00A30CEE"/>
    <w:rsid w:val="00A36063"/>
    <w:rsid w:val="00A44D0F"/>
    <w:rsid w:val="00A65B09"/>
    <w:rsid w:val="00A73104"/>
    <w:rsid w:val="00A77CA6"/>
    <w:rsid w:val="00A86C6D"/>
    <w:rsid w:val="00A95A4D"/>
    <w:rsid w:val="00AA1AD9"/>
    <w:rsid w:val="00AB266A"/>
    <w:rsid w:val="00AB73B8"/>
    <w:rsid w:val="00AC15E0"/>
    <w:rsid w:val="00AC20AE"/>
    <w:rsid w:val="00AC23EC"/>
    <w:rsid w:val="00AC3A24"/>
    <w:rsid w:val="00AC5E5B"/>
    <w:rsid w:val="00AC7973"/>
    <w:rsid w:val="00AD1911"/>
    <w:rsid w:val="00AE2EBC"/>
    <w:rsid w:val="00AE2F20"/>
    <w:rsid w:val="00B044F8"/>
    <w:rsid w:val="00B04D50"/>
    <w:rsid w:val="00B142C7"/>
    <w:rsid w:val="00B24324"/>
    <w:rsid w:val="00B32DA4"/>
    <w:rsid w:val="00B4032D"/>
    <w:rsid w:val="00B47436"/>
    <w:rsid w:val="00B556C5"/>
    <w:rsid w:val="00B638E6"/>
    <w:rsid w:val="00B63A6E"/>
    <w:rsid w:val="00B70959"/>
    <w:rsid w:val="00B76DDB"/>
    <w:rsid w:val="00B771EB"/>
    <w:rsid w:val="00B92A8B"/>
    <w:rsid w:val="00B976DF"/>
    <w:rsid w:val="00BB5BBF"/>
    <w:rsid w:val="00BB75D4"/>
    <w:rsid w:val="00BC1E69"/>
    <w:rsid w:val="00BC4FC7"/>
    <w:rsid w:val="00BC7802"/>
    <w:rsid w:val="00BD6D01"/>
    <w:rsid w:val="00BD76B0"/>
    <w:rsid w:val="00BDFE27"/>
    <w:rsid w:val="00BF0087"/>
    <w:rsid w:val="00C0070D"/>
    <w:rsid w:val="00C0780B"/>
    <w:rsid w:val="00C07C62"/>
    <w:rsid w:val="00C13015"/>
    <w:rsid w:val="00C26769"/>
    <w:rsid w:val="00C31405"/>
    <w:rsid w:val="00C43517"/>
    <w:rsid w:val="00C4503C"/>
    <w:rsid w:val="00C562C7"/>
    <w:rsid w:val="00C63F59"/>
    <w:rsid w:val="00C67160"/>
    <w:rsid w:val="00C7328B"/>
    <w:rsid w:val="00C7784F"/>
    <w:rsid w:val="00CB18DB"/>
    <w:rsid w:val="00CB79FB"/>
    <w:rsid w:val="00CD1DA0"/>
    <w:rsid w:val="00CD26FF"/>
    <w:rsid w:val="00CF288C"/>
    <w:rsid w:val="00D06755"/>
    <w:rsid w:val="00D07777"/>
    <w:rsid w:val="00D10AA1"/>
    <w:rsid w:val="00D375A1"/>
    <w:rsid w:val="00D41F2C"/>
    <w:rsid w:val="00D47420"/>
    <w:rsid w:val="00D47595"/>
    <w:rsid w:val="00D64518"/>
    <w:rsid w:val="00D6700F"/>
    <w:rsid w:val="00D725A1"/>
    <w:rsid w:val="00D96940"/>
    <w:rsid w:val="00D97C2F"/>
    <w:rsid w:val="00DA10A3"/>
    <w:rsid w:val="00DB1CE0"/>
    <w:rsid w:val="00DB1E3F"/>
    <w:rsid w:val="00DB2E60"/>
    <w:rsid w:val="00DB368D"/>
    <w:rsid w:val="00DB37BC"/>
    <w:rsid w:val="00DD2D1B"/>
    <w:rsid w:val="00DD5141"/>
    <w:rsid w:val="00DF0950"/>
    <w:rsid w:val="00DF1509"/>
    <w:rsid w:val="00DF1D97"/>
    <w:rsid w:val="00E074E9"/>
    <w:rsid w:val="00E22C54"/>
    <w:rsid w:val="00E230EC"/>
    <w:rsid w:val="00E41ECD"/>
    <w:rsid w:val="00E42142"/>
    <w:rsid w:val="00E520B2"/>
    <w:rsid w:val="00E656C7"/>
    <w:rsid w:val="00E7768D"/>
    <w:rsid w:val="00EA4C6D"/>
    <w:rsid w:val="00EB5192"/>
    <w:rsid w:val="00EE6700"/>
    <w:rsid w:val="00EF18E3"/>
    <w:rsid w:val="00F202D1"/>
    <w:rsid w:val="00F253DF"/>
    <w:rsid w:val="00F318B7"/>
    <w:rsid w:val="00F31929"/>
    <w:rsid w:val="00F31F26"/>
    <w:rsid w:val="00F41B3C"/>
    <w:rsid w:val="00F513B4"/>
    <w:rsid w:val="00F5239B"/>
    <w:rsid w:val="00F54E06"/>
    <w:rsid w:val="00F56D03"/>
    <w:rsid w:val="00F7335C"/>
    <w:rsid w:val="00F73E60"/>
    <w:rsid w:val="00F76193"/>
    <w:rsid w:val="00F8072D"/>
    <w:rsid w:val="00F82B43"/>
    <w:rsid w:val="00F87532"/>
    <w:rsid w:val="00F8771F"/>
    <w:rsid w:val="00F908FC"/>
    <w:rsid w:val="00FA575B"/>
    <w:rsid w:val="00FB1B44"/>
    <w:rsid w:val="00FC220F"/>
    <w:rsid w:val="00FC73A9"/>
    <w:rsid w:val="00FD32F2"/>
    <w:rsid w:val="00FD623B"/>
    <w:rsid w:val="00FF57F7"/>
    <w:rsid w:val="03B62B51"/>
    <w:rsid w:val="0556CCF7"/>
    <w:rsid w:val="06F9151C"/>
    <w:rsid w:val="11987662"/>
    <w:rsid w:val="132A40D2"/>
    <w:rsid w:val="1BABC73F"/>
    <w:rsid w:val="1FDEA61D"/>
    <w:rsid w:val="2806F3D0"/>
    <w:rsid w:val="286EBBB7"/>
    <w:rsid w:val="28B3D0F1"/>
    <w:rsid w:val="38B1682A"/>
    <w:rsid w:val="41E84264"/>
    <w:rsid w:val="43AC2E7D"/>
    <w:rsid w:val="443E9D8F"/>
    <w:rsid w:val="488AC191"/>
    <w:rsid w:val="5018CE85"/>
    <w:rsid w:val="5956B39D"/>
    <w:rsid w:val="59DC26AE"/>
    <w:rsid w:val="5D85279F"/>
    <w:rsid w:val="5DCF191E"/>
    <w:rsid w:val="644477CB"/>
    <w:rsid w:val="650B302B"/>
    <w:rsid w:val="65F5F761"/>
    <w:rsid w:val="66F92D42"/>
    <w:rsid w:val="67A62348"/>
    <w:rsid w:val="79840AF1"/>
    <w:rsid w:val="7A6C2BB1"/>
    <w:rsid w:val="7F61439E"/>
    <w:rsid w:val="7F85ABC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618162AA-EBF9-4123-B0D5-87CC41C3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CD"/>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semiHidden/>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semiHidden/>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character" w:styleId="Strong">
    <w:name w:val="Strong"/>
    <w:basedOn w:val="DefaultParagraphFont"/>
    <w:uiPriority w:val="22"/>
    <w:qFormat/>
    <w:rsid w:val="00545816"/>
    <w:rPr>
      <w:b/>
      <w:bCs/>
    </w:rPr>
  </w:style>
  <w:style w:type="character" w:styleId="Emphasis">
    <w:name w:val="Emphasis"/>
    <w:basedOn w:val="DefaultParagraphFont"/>
    <w:uiPriority w:val="20"/>
    <w:qFormat/>
    <w:rsid w:val="00545816"/>
    <w:rPr>
      <w:i/>
      <w:iCs/>
    </w:rPr>
  </w:style>
  <w:style w:type="character" w:customStyle="1" w:styleId="apple-converted-space">
    <w:name w:val="apple-converted-space"/>
    <w:basedOn w:val="DefaultParagraphFont"/>
    <w:rsid w:val="00545816"/>
  </w:style>
  <w:style w:type="paragraph" w:styleId="NormalWeb">
    <w:name w:val="Normal (Web)"/>
    <w:basedOn w:val="Normal"/>
    <w:uiPriority w:val="99"/>
    <w:unhideWhenUsed/>
    <w:rsid w:val="00545816"/>
    <w:pPr>
      <w:spacing w:before="100" w:beforeAutospacing="1" w:after="100" w:afterAutospacing="1" w:line="240" w:lineRule="auto"/>
      <w:ind w:firstLine="0"/>
    </w:pPr>
    <w:rPr>
      <w:rFonts w:ascii="Times New Roman" w:eastAsia="Times New Roman" w:hAnsi="Times New Roman" w:cs="Times New Roman"/>
      <w:kern w:val="0"/>
      <w:sz w:val="24"/>
      <w:szCs w:val="24"/>
      <w:lang w:eastAsia="en-US"/>
      <w14:ligatures w14:val="none"/>
    </w:rPr>
  </w:style>
  <w:style w:type="paragraph" w:styleId="CommentText">
    <w:name w:val="annotation text"/>
    <w:basedOn w:val="Normal"/>
    <w:link w:val="CommentTextChar"/>
    <w:uiPriority w:val="99"/>
    <w:semiHidden/>
    <w:unhideWhenUsed/>
    <w:rsid w:val="003068A7"/>
    <w:pPr>
      <w:spacing w:line="240" w:lineRule="auto"/>
    </w:pPr>
    <w:rPr>
      <w:sz w:val="20"/>
      <w:szCs w:val="20"/>
    </w:rPr>
  </w:style>
  <w:style w:type="character" w:customStyle="1" w:styleId="CommentTextChar">
    <w:name w:val="Comment Text Char"/>
    <w:basedOn w:val="DefaultParagraphFont"/>
    <w:link w:val="CommentText"/>
    <w:uiPriority w:val="99"/>
    <w:semiHidden/>
    <w:rsid w:val="003068A7"/>
    <w:rPr>
      <w:rFonts w:ascii="Arial" w:hAnsi="Arial" w:cs="Arial"/>
      <w:sz w:val="20"/>
      <w:szCs w:val="20"/>
    </w:rPr>
  </w:style>
  <w:style w:type="character" w:styleId="CommentReference">
    <w:name w:val="annotation reference"/>
    <w:basedOn w:val="DefaultParagraphFont"/>
    <w:uiPriority w:val="99"/>
    <w:semiHidden/>
    <w:unhideWhenUsed/>
    <w:rsid w:val="003068A7"/>
    <w:rPr>
      <w:sz w:val="16"/>
      <w:szCs w:val="16"/>
    </w:rPr>
  </w:style>
  <w:style w:type="paragraph" w:styleId="CommentSubject">
    <w:name w:val="annotation subject"/>
    <w:basedOn w:val="CommentText"/>
    <w:next w:val="CommentText"/>
    <w:link w:val="CommentSubjectChar"/>
    <w:uiPriority w:val="99"/>
    <w:semiHidden/>
    <w:unhideWhenUsed/>
    <w:rsid w:val="00324C4F"/>
    <w:rPr>
      <w:b/>
      <w:bCs/>
    </w:rPr>
  </w:style>
  <w:style w:type="character" w:customStyle="1" w:styleId="CommentSubjectChar">
    <w:name w:val="Comment Subject Char"/>
    <w:basedOn w:val="CommentTextChar"/>
    <w:link w:val="CommentSubject"/>
    <w:uiPriority w:val="99"/>
    <w:semiHidden/>
    <w:rsid w:val="00324C4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mental-health" TargetMode="External"/><Relationship Id="rId18" Type="http://schemas.openxmlformats.org/officeDocument/2006/relationships/hyperlink" Target="https://ourworldindata.org/mental-health" TargetMode="External"/><Relationship Id="rId26" Type="http://schemas.openxmlformats.org/officeDocument/2006/relationships/hyperlink" Target="https://www.unicef.org/mental-health" TargetMode="External"/><Relationship Id="rId39" Type="http://schemas.openxmlformats.org/officeDocument/2006/relationships/fontTable" Target="fontTable.xml"/><Relationship Id="rId21" Type="http://schemas.openxmlformats.org/officeDocument/2006/relationships/hyperlink" Target="https://interagencystandingcommittee.org/mental-health-and-psychosocial-support"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rldbank.org/en/topic/mentalhealth" TargetMode="External"/><Relationship Id="rId20" Type="http://schemas.openxmlformats.org/officeDocument/2006/relationships/hyperlink" Target="https://interagencystandingcommittee.org/mental-health-and-psychosocial-support" TargetMode="External"/><Relationship Id="rId29" Type="http://schemas.openxmlformats.org/officeDocument/2006/relationships/hyperlink" Target="https://www.worldbank.org/en/topic/mentalhealth/brief/mental-health"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 TargetMode="External"/><Relationship Id="rId24" Type="http://schemas.openxmlformats.org/officeDocument/2006/relationships/hyperlink" Target="https://www.un.org/en/global-issues/mental-health" TargetMode="External"/><Relationship Id="rId32" Type="http://schemas.openxmlformats.org/officeDocument/2006/relationships/hyperlink" Target="https://www.who.int/publications/i/item/978924004933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icef.org/parenting/mental-health" TargetMode="External"/><Relationship Id="rId23" Type="http://schemas.openxmlformats.org/officeDocument/2006/relationships/hyperlink" Target="https://ourworldindata.org/mental-health" TargetMode="External"/><Relationship Id="rId28" Type="http://schemas.openxmlformats.org/officeDocument/2006/relationships/hyperlink" Target="https://www.worldbank.org/en/topic/mentalhealth" TargetMode="External"/><Relationship Id="rId36" Type="http://schemas.openxmlformats.org/officeDocument/2006/relationships/footer" Target="footer2.xml"/><Relationship Id="rId10" Type="http://schemas.openxmlformats.org/officeDocument/2006/relationships/hyperlink" Target="https://www.who.int/teams/mental-health-and-substance-use/mhgap" TargetMode="External"/><Relationship Id="rId19" Type="http://schemas.openxmlformats.org/officeDocument/2006/relationships/hyperlink" Target="https://www.nimh.nih.gov/health/topics/global-mental-health" TargetMode="External"/><Relationship Id="rId31" Type="http://schemas.openxmlformats.org/officeDocument/2006/relationships/hyperlink" Target="https://www.who.int/teams/mental-health-and-substance-use/mhgap" TargetMode="External"/><Relationship Id="rId4" Type="http://schemas.openxmlformats.org/officeDocument/2006/relationships/settings" Target="settings.xml"/><Relationship Id="rId9" Type="http://schemas.openxmlformats.org/officeDocument/2006/relationships/hyperlink" Target="https://www.who.int/publications/i/item/9789240049338" TargetMode="External"/><Relationship Id="rId14" Type="http://schemas.openxmlformats.org/officeDocument/2006/relationships/hyperlink" Target="https://www.unicef.org/mental-health" TargetMode="External"/><Relationship Id="rId22" Type="http://schemas.openxmlformats.org/officeDocument/2006/relationships/hyperlink" Target="https://www.nimh.nih.gov/health/topics/global-mental-health" TargetMode="External"/><Relationship Id="rId27" Type="http://schemas.openxmlformats.org/officeDocument/2006/relationships/hyperlink" Target="https://www.ohchr.org/en/mental-health" TargetMode="External"/><Relationship Id="rId30" Type="http://schemas.openxmlformats.org/officeDocument/2006/relationships/hyperlink" Target="https://www.who.int/health-topics/mental-health" TargetMode="External"/><Relationship Id="rId35" Type="http://schemas.openxmlformats.org/officeDocument/2006/relationships/footer" Target="footer1.xml"/><Relationship Id="rId8" Type="http://schemas.openxmlformats.org/officeDocument/2006/relationships/hyperlink" Target="https://www.who.int/health-topics/mental-health" TargetMode="External"/><Relationship Id="rId3" Type="http://schemas.openxmlformats.org/officeDocument/2006/relationships/styles" Target="styles.xml"/><Relationship Id="rId12" Type="http://schemas.openxmlformats.org/officeDocument/2006/relationships/hyperlink" Target="https://www.un.org/en/global-issues/mental-health" TargetMode="External"/><Relationship Id="rId17" Type="http://schemas.openxmlformats.org/officeDocument/2006/relationships/hyperlink" Target="https://www.worldbank.org/en/topic/mentalhealth/brief/mental-health" TargetMode="External"/><Relationship Id="rId25" Type="http://schemas.openxmlformats.org/officeDocument/2006/relationships/hyperlink" Target="https://www.unicef.org/parenting/mental-health"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85</TotalTime>
  <Pages>11</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Links>
    <vt:vector size="150" baseType="variant">
      <vt:variant>
        <vt:i4>1507397</vt:i4>
      </vt:variant>
      <vt:variant>
        <vt:i4>72</vt:i4>
      </vt:variant>
      <vt:variant>
        <vt:i4>0</vt:i4>
      </vt:variant>
      <vt:variant>
        <vt:i4>5</vt:i4>
      </vt:variant>
      <vt:variant>
        <vt:lpwstr>https://www.who.int/publications/i/item/9789240049338</vt:lpwstr>
      </vt:variant>
      <vt:variant>
        <vt:lpwstr/>
      </vt:variant>
      <vt:variant>
        <vt:i4>7995516</vt:i4>
      </vt:variant>
      <vt:variant>
        <vt:i4>69</vt:i4>
      </vt:variant>
      <vt:variant>
        <vt:i4>0</vt:i4>
      </vt:variant>
      <vt:variant>
        <vt:i4>5</vt:i4>
      </vt:variant>
      <vt:variant>
        <vt:lpwstr>https://www.who.int/teams/mental-health-and-substance-use/mhgap</vt:lpwstr>
      </vt:variant>
      <vt:variant>
        <vt:lpwstr/>
      </vt:variant>
      <vt:variant>
        <vt:i4>6684710</vt:i4>
      </vt:variant>
      <vt:variant>
        <vt:i4>66</vt:i4>
      </vt:variant>
      <vt:variant>
        <vt:i4>0</vt:i4>
      </vt:variant>
      <vt:variant>
        <vt:i4>5</vt:i4>
      </vt:variant>
      <vt:variant>
        <vt:lpwstr>https://www.who.int/health-topics/mental-health</vt:lpwstr>
      </vt:variant>
      <vt:variant>
        <vt:lpwstr/>
      </vt:variant>
      <vt:variant>
        <vt:i4>3473527</vt:i4>
      </vt:variant>
      <vt:variant>
        <vt:i4>63</vt:i4>
      </vt:variant>
      <vt:variant>
        <vt:i4>0</vt:i4>
      </vt:variant>
      <vt:variant>
        <vt:i4>5</vt:i4>
      </vt:variant>
      <vt:variant>
        <vt:lpwstr>https://www.worldbank.org/en/topic/mentalhealth/brief/mental-health</vt:lpwstr>
      </vt:variant>
      <vt:variant>
        <vt:lpwstr/>
      </vt:variant>
      <vt:variant>
        <vt:i4>2228276</vt:i4>
      </vt:variant>
      <vt:variant>
        <vt:i4>60</vt:i4>
      </vt:variant>
      <vt:variant>
        <vt:i4>0</vt:i4>
      </vt:variant>
      <vt:variant>
        <vt:i4>5</vt:i4>
      </vt:variant>
      <vt:variant>
        <vt:lpwstr>https://www.worldbank.org/en/topic/mentalhealth</vt:lpwstr>
      </vt:variant>
      <vt:variant>
        <vt:lpwstr/>
      </vt:variant>
      <vt:variant>
        <vt:i4>8061052</vt:i4>
      </vt:variant>
      <vt:variant>
        <vt:i4>57</vt:i4>
      </vt:variant>
      <vt:variant>
        <vt:i4>0</vt:i4>
      </vt:variant>
      <vt:variant>
        <vt:i4>5</vt:i4>
      </vt:variant>
      <vt:variant>
        <vt:lpwstr>https://www.ohchr.org/en/mental-health</vt:lpwstr>
      </vt:variant>
      <vt:variant>
        <vt:lpwstr/>
      </vt:variant>
      <vt:variant>
        <vt:i4>327754</vt:i4>
      </vt:variant>
      <vt:variant>
        <vt:i4>54</vt:i4>
      </vt:variant>
      <vt:variant>
        <vt:i4>0</vt:i4>
      </vt:variant>
      <vt:variant>
        <vt:i4>5</vt:i4>
      </vt:variant>
      <vt:variant>
        <vt:lpwstr>https://www.unicef.org/mental-health</vt:lpwstr>
      </vt:variant>
      <vt:variant>
        <vt:lpwstr/>
      </vt:variant>
      <vt:variant>
        <vt:i4>6750331</vt:i4>
      </vt:variant>
      <vt:variant>
        <vt:i4>51</vt:i4>
      </vt:variant>
      <vt:variant>
        <vt:i4>0</vt:i4>
      </vt:variant>
      <vt:variant>
        <vt:i4>5</vt:i4>
      </vt:variant>
      <vt:variant>
        <vt:lpwstr>https://www.unicef.org/parenting/mental-health</vt:lpwstr>
      </vt:variant>
      <vt:variant>
        <vt:lpwstr/>
      </vt:variant>
      <vt:variant>
        <vt:i4>5636191</vt:i4>
      </vt:variant>
      <vt:variant>
        <vt:i4>48</vt:i4>
      </vt:variant>
      <vt:variant>
        <vt:i4>0</vt:i4>
      </vt:variant>
      <vt:variant>
        <vt:i4>5</vt:i4>
      </vt:variant>
      <vt:variant>
        <vt:lpwstr>https://www.un.org/en/global-issues/mental-health</vt:lpwstr>
      </vt:variant>
      <vt:variant>
        <vt:lpwstr/>
      </vt:variant>
      <vt:variant>
        <vt:i4>5046356</vt:i4>
      </vt:variant>
      <vt:variant>
        <vt:i4>45</vt:i4>
      </vt:variant>
      <vt:variant>
        <vt:i4>0</vt:i4>
      </vt:variant>
      <vt:variant>
        <vt:i4>5</vt:i4>
      </vt:variant>
      <vt:variant>
        <vt:lpwstr>https://ourworldindata.org/mental-health</vt:lpwstr>
      </vt:variant>
      <vt:variant>
        <vt:lpwstr/>
      </vt:variant>
      <vt:variant>
        <vt:i4>3997799</vt:i4>
      </vt:variant>
      <vt:variant>
        <vt:i4>42</vt:i4>
      </vt:variant>
      <vt:variant>
        <vt:i4>0</vt:i4>
      </vt:variant>
      <vt:variant>
        <vt:i4>5</vt:i4>
      </vt:variant>
      <vt:variant>
        <vt:lpwstr>https://www.nimh.nih.gov/health/topics/global-mental-health</vt:lpwstr>
      </vt:variant>
      <vt:variant>
        <vt:lpwstr/>
      </vt:variant>
      <vt:variant>
        <vt:i4>7995452</vt:i4>
      </vt:variant>
      <vt:variant>
        <vt:i4>39</vt:i4>
      </vt:variant>
      <vt:variant>
        <vt:i4>0</vt:i4>
      </vt:variant>
      <vt:variant>
        <vt:i4>5</vt:i4>
      </vt:variant>
      <vt:variant>
        <vt:lpwstr>https://interagencystandingcommittee.org/mental-health-and-psychosocial-support</vt:lpwstr>
      </vt:variant>
      <vt:variant>
        <vt:lpwstr/>
      </vt:variant>
      <vt:variant>
        <vt:i4>7995452</vt:i4>
      </vt:variant>
      <vt:variant>
        <vt:i4>36</vt:i4>
      </vt:variant>
      <vt:variant>
        <vt:i4>0</vt:i4>
      </vt:variant>
      <vt:variant>
        <vt:i4>5</vt:i4>
      </vt:variant>
      <vt:variant>
        <vt:lpwstr>https://interagencystandingcommittee.org/mental-health-and-psychosocial-support</vt:lpwstr>
      </vt:variant>
      <vt:variant>
        <vt:lpwstr/>
      </vt:variant>
      <vt:variant>
        <vt:i4>3997799</vt:i4>
      </vt:variant>
      <vt:variant>
        <vt:i4>33</vt:i4>
      </vt:variant>
      <vt:variant>
        <vt:i4>0</vt:i4>
      </vt:variant>
      <vt:variant>
        <vt:i4>5</vt:i4>
      </vt:variant>
      <vt:variant>
        <vt:lpwstr>https://www.nimh.nih.gov/health/topics/global-mental-health</vt:lpwstr>
      </vt:variant>
      <vt:variant>
        <vt:lpwstr/>
      </vt:variant>
      <vt:variant>
        <vt:i4>5046356</vt:i4>
      </vt:variant>
      <vt:variant>
        <vt:i4>30</vt:i4>
      </vt:variant>
      <vt:variant>
        <vt:i4>0</vt:i4>
      </vt:variant>
      <vt:variant>
        <vt:i4>5</vt:i4>
      </vt:variant>
      <vt:variant>
        <vt:lpwstr>https://ourworldindata.org/mental-health</vt:lpwstr>
      </vt:variant>
      <vt:variant>
        <vt:lpwstr/>
      </vt:variant>
      <vt:variant>
        <vt:i4>3473527</vt:i4>
      </vt:variant>
      <vt:variant>
        <vt:i4>27</vt:i4>
      </vt:variant>
      <vt:variant>
        <vt:i4>0</vt:i4>
      </vt:variant>
      <vt:variant>
        <vt:i4>5</vt:i4>
      </vt:variant>
      <vt:variant>
        <vt:lpwstr>https://www.worldbank.org/en/topic/mentalhealth/brief/mental-health</vt:lpwstr>
      </vt:variant>
      <vt:variant>
        <vt:lpwstr/>
      </vt:variant>
      <vt:variant>
        <vt:i4>2228276</vt:i4>
      </vt:variant>
      <vt:variant>
        <vt:i4>24</vt:i4>
      </vt:variant>
      <vt:variant>
        <vt:i4>0</vt:i4>
      </vt:variant>
      <vt:variant>
        <vt:i4>5</vt:i4>
      </vt:variant>
      <vt:variant>
        <vt:lpwstr>https://www.worldbank.org/en/topic/mentalhealth</vt:lpwstr>
      </vt:variant>
      <vt:variant>
        <vt:lpwstr/>
      </vt:variant>
      <vt:variant>
        <vt:i4>6750331</vt:i4>
      </vt:variant>
      <vt:variant>
        <vt:i4>21</vt:i4>
      </vt:variant>
      <vt:variant>
        <vt:i4>0</vt:i4>
      </vt:variant>
      <vt:variant>
        <vt:i4>5</vt:i4>
      </vt:variant>
      <vt:variant>
        <vt:lpwstr>https://www.unicef.org/parenting/mental-health</vt:lpwstr>
      </vt:variant>
      <vt:variant>
        <vt:lpwstr/>
      </vt:variant>
      <vt:variant>
        <vt:i4>327754</vt:i4>
      </vt:variant>
      <vt:variant>
        <vt:i4>18</vt:i4>
      </vt:variant>
      <vt:variant>
        <vt:i4>0</vt:i4>
      </vt:variant>
      <vt:variant>
        <vt:i4>5</vt:i4>
      </vt:variant>
      <vt:variant>
        <vt:lpwstr>https://www.unicef.org/mental-health</vt:lpwstr>
      </vt:variant>
      <vt:variant>
        <vt:lpwstr/>
      </vt:variant>
      <vt:variant>
        <vt:i4>8061052</vt:i4>
      </vt:variant>
      <vt:variant>
        <vt:i4>15</vt:i4>
      </vt:variant>
      <vt:variant>
        <vt:i4>0</vt:i4>
      </vt:variant>
      <vt:variant>
        <vt:i4>5</vt:i4>
      </vt:variant>
      <vt:variant>
        <vt:lpwstr>https://www.ohchr.org/en/mental-health</vt:lpwstr>
      </vt:variant>
      <vt:variant>
        <vt:lpwstr/>
      </vt:variant>
      <vt:variant>
        <vt:i4>5636191</vt:i4>
      </vt:variant>
      <vt:variant>
        <vt:i4>12</vt:i4>
      </vt:variant>
      <vt:variant>
        <vt:i4>0</vt:i4>
      </vt:variant>
      <vt:variant>
        <vt:i4>5</vt:i4>
      </vt:variant>
      <vt:variant>
        <vt:lpwstr>https://www.un.org/en/global-issues/mental-health</vt:lpwstr>
      </vt:variant>
      <vt:variant>
        <vt:lpwstr/>
      </vt:variant>
      <vt:variant>
        <vt:i4>4653136</vt:i4>
      </vt:variant>
      <vt:variant>
        <vt:i4>9</vt:i4>
      </vt:variant>
      <vt:variant>
        <vt:i4>0</vt:i4>
      </vt:variant>
      <vt:variant>
        <vt:i4>5</vt:i4>
      </vt:variant>
      <vt:variant>
        <vt:lpwstr>https://www.who.int/teams</vt:lpwstr>
      </vt:variant>
      <vt:variant>
        <vt:lpwstr/>
      </vt:variant>
      <vt:variant>
        <vt:i4>7995516</vt:i4>
      </vt:variant>
      <vt:variant>
        <vt:i4>6</vt:i4>
      </vt:variant>
      <vt:variant>
        <vt:i4>0</vt:i4>
      </vt:variant>
      <vt:variant>
        <vt:i4>5</vt:i4>
      </vt:variant>
      <vt:variant>
        <vt:lpwstr>https://www.who.int/teams/mental-health-and-substance-use/mhgap</vt:lpwstr>
      </vt:variant>
      <vt:variant>
        <vt:lpwstr/>
      </vt:variant>
      <vt:variant>
        <vt:i4>1507397</vt:i4>
      </vt:variant>
      <vt:variant>
        <vt:i4>3</vt:i4>
      </vt:variant>
      <vt:variant>
        <vt:i4>0</vt:i4>
      </vt:variant>
      <vt:variant>
        <vt:i4>5</vt:i4>
      </vt:variant>
      <vt:variant>
        <vt:lpwstr>https://www.who.int/publications/i/item/9789240049338</vt:lpwstr>
      </vt:variant>
      <vt:variant>
        <vt:lpwstr/>
      </vt:variant>
      <vt:variant>
        <vt:i4>6684710</vt:i4>
      </vt:variant>
      <vt:variant>
        <vt:i4>0</vt:i4>
      </vt:variant>
      <vt:variant>
        <vt:i4>0</vt:i4>
      </vt:variant>
      <vt:variant>
        <vt:i4>5</vt:i4>
      </vt:variant>
      <vt:variant>
        <vt:lpwstr>https://www.who.int/health-topics/mental-health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107</cp:revision>
  <cp:lastPrinted>2024-06-20T12:18:00Z</cp:lastPrinted>
  <dcterms:created xsi:type="dcterms:W3CDTF">2026-02-03T04:34:00Z</dcterms:created>
  <dcterms:modified xsi:type="dcterms:W3CDTF">2026-02-27T06:22:00Z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5cb01e869f0b78cf43ed94a212c54f2f8da662b3ca69c66b65244f48806f78c6</vt:lpwstr>
  </property>
</Properties>
</file>